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2ECCA" w14:textId="766CC1EC" w:rsidR="00785543" w:rsidRPr="00785543" w:rsidRDefault="00785543" w:rsidP="00785543">
      <w:pPr>
        <w:pStyle w:val="Intestazione"/>
        <w:tabs>
          <w:tab w:val="left" w:pos="747"/>
          <w:tab w:val="center" w:pos="4706"/>
        </w:tabs>
        <w:jc w:val="left"/>
        <w:rPr>
          <w:rFonts w:asciiTheme="minorHAnsi" w:hAnsiTheme="minorHAnsi" w:cs="Arial"/>
          <w:b/>
          <w:smallCaps/>
          <w:sz w:val="20"/>
          <w:szCs w:val="20"/>
        </w:rPr>
      </w:pPr>
      <w:r w:rsidRPr="00785543">
        <w:rPr>
          <w:rFonts w:asciiTheme="minorHAnsi" w:hAnsiTheme="minorHAnsi" w:cs="Arial"/>
          <w:b/>
          <w:smallCaps/>
          <w:sz w:val="20"/>
          <w:szCs w:val="20"/>
        </w:rPr>
        <w:tab/>
      </w:r>
      <w:r w:rsidRPr="00785543">
        <w:rPr>
          <w:rFonts w:asciiTheme="minorHAnsi" w:hAnsiTheme="minorHAnsi" w:cs="Arial"/>
          <w:b/>
          <w:smallCaps/>
          <w:sz w:val="20"/>
          <w:szCs w:val="20"/>
        </w:rPr>
        <w:tab/>
      </w:r>
      <w:proofErr w:type="gramStart"/>
      <w:r w:rsidRPr="00785543">
        <w:rPr>
          <w:rFonts w:asciiTheme="minorHAnsi" w:hAnsiTheme="minorHAnsi" w:cs="Arial"/>
          <w:b/>
          <w:smallCaps/>
          <w:sz w:val="20"/>
          <w:szCs w:val="20"/>
        </w:rPr>
        <w:t>[</w:t>
      </w:r>
      <w:r w:rsidRPr="00785543">
        <w:rPr>
          <w:rFonts w:asciiTheme="minorHAnsi" w:hAnsiTheme="minorHAnsi" w:cs="Arial"/>
          <w:b/>
          <w:smallCaps/>
          <w:sz w:val="20"/>
          <w:szCs w:val="20"/>
          <w:highlight w:val="yellow"/>
        </w:rPr>
        <w:t>Su</w:t>
      </w:r>
      <w:proofErr w:type="gramEnd"/>
      <w:r w:rsidRPr="00785543">
        <w:rPr>
          <w:rFonts w:asciiTheme="minorHAnsi" w:hAnsiTheme="minorHAnsi" w:cs="Arial"/>
          <w:b/>
          <w:smallCaps/>
          <w:sz w:val="20"/>
          <w:szCs w:val="20"/>
          <w:highlight w:val="yellow"/>
        </w:rPr>
        <w:t xml:space="preserve"> carta intestata della società che ha sottoscritto i contratti con Snai</w:t>
      </w:r>
      <w:r w:rsidRPr="00785543">
        <w:rPr>
          <w:rFonts w:asciiTheme="minorHAnsi" w:hAnsiTheme="minorHAnsi" w:cs="Arial"/>
          <w:b/>
          <w:smallCaps/>
          <w:sz w:val="20"/>
          <w:szCs w:val="20"/>
        </w:rPr>
        <w:t>]</w:t>
      </w:r>
    </w:p>
    <w:p w14:paraId="10987232" w14:textId="77777777" w:rsidR="009577A3" w:rsidRPr="00785543" w:rsidRDefault="009577A3" w:rsidP="007A24F9">
      <w:pPr>
        <w:rPr>
          <w:rFonts w:asciiTheme="minorHAnsi" w:hAnsiTheme="minorHAnsi" w:cs="Arial"/>
        </w:rPr>
      </w:pPr>
    </w:p>
    <w:p w14:paraId="43619007" w14:textId="77777777" w:rsidR="007A24F9" w:rsidRPr="00785543" w:rsidRDefault="007A24F9" w:rsidP="007A24F9">
      <w:pPr>
        <w:rPr>
          <w:rFonts w:asciiTheme="minorHAnsi" w:hAnsiTheme="minorHAnsi" w:cs="Arial"/>
        </w:rPr>
      </w:pPr>
    </w:p>
    <w:p w14:paraId="10DF284C" w14:textId="6A1EF2C8" w:rsidR="009577A3" w:rsidRPr="00785543" w:rsidRDefault="00785543" w:rsidP="00A937A6">
      <w:pPr>
        <w:tabs>
          <w:tab w:val="left" w:pos="993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Spettabile</w:t>
      </w:r>
    </w:p>
    <w:p w14:paraId="5C19B796" w14:textId="11F1F638" w:rsidR="009577A3" w:rsidRPr="00785543" w:rsidRDefault="009577A3" w:rsidP="00A937A6">
      <w:pPr>
        <w:tabs>
          <w:tab w:val="left" w:pos="993"/>
        </w:tabs>
        <w:rPr>
          <w:rFonts w:asciiTheme="minorHAnsi" w:hAnsiTheme="minorHAnsi" w:cs="Arial"/>
          <w:b/>
          <w:sz w:val="18"/>
          <w:szCs w:val="18"/>
        </w:rPr>
      </w:pPr>
      <w:r w:rsidRPr="00785543">
        <w:rPr>
          <w:rFonts w:asciiTheme="minorHAnsi" w:hAnsiTheme="minorHAnsi" w:cs="Arial"/>
          <w:b/>
          <w:sz w:val="18"/>
          <w:szCs w:val="18"/>
        </w:rPr>
        <w:t>SNAI</w:t>
      </w:r>
      <w:r w:rsidR="00785543" w:rsidRPr="00785543">
        <w:rPr>
          <w:rFonts w:asciiTheme="minorHAnsi" w:hAnsiTheme="minorHAnsi" w:cs="Arial"/>
          <w:b/>
          <w:sz w:val="18"/>
          <w:szCs w:val="18"/>
        </w:rPr>
        <w:t xml:space="preserve"> S.p.A.</w:t>
      </w:r>
    </w:p>
    <w:p w14:paraId="7BEEE32B" w14:textId="77777777" w:rsidR="00785543" w:rsidRPr="00785543" w:rsidRDefault="00501BBC" w:rsidP="00A937A6">
      <w:pPr>
        <w:tabs>
          <w:tab w:val="left" w:pos="993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Via</w:t>
      </w:r>
      <w:r w:rsidR="00785543" w:rsidRPr="00785543">
        <w:rPr>
          <w:rFonts w:asciiTheme="minorHAnsi" w:hAnsiTheme="minorHAnsi" w:cs="Arial"/>
          <w:sz w:val="18"/>
          <w:szCs w:val="18"/>
        </w:rPr>
        <w:t xml:space="preserve"> Luigi Boccherini, 39</w:t>
      </w:r>
      <w:r w:rsidR="00785543" w:rsidRPr="00785543">
        <w:rPr>
          <w:rFonts w:asciiTheme="minorHAnsi" w:hAnsiTheme="minorHAnsi" w:cs="Arial"/>
          <w:sz w:val="18"/>
          <w:szCs w:val="18"/>
        </w:rPr>
        <w:tab/>
      </w:r>
    </w:p>
    <w:p w14:paraId="61A4D65F" w14:textId="168DE827" w:rsidR="009577A3" w:rsidRPr="00785543" w:rsidRDefault="00501BBC" w:rsidP="00A937A6">
      <w:pPr>
        <w:tabs>
          <w:tab w:val="left" w:pos="993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55016 Porcari (Lucca)</w:t>
      </w:r>
    </w:p>
    <w:p w14:paraId="0492F957" w14:textId="5D0FD9A3" w:rsidR="009577A3" w:rsidRPr="00785543" w:rsidRDefault="00EF308B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Alla c.a. del rappresentante legale</w:t>
      </w:r>
    </w:p>
    <w:p w14:paraId="5D2063CC" w14:textId="3BDC66DC"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 xml:space="preserve">A mezzo PEC: </w:t>
      </w:r>
      <w:hyperlink r:id="rId9" w:history="1">
        <w:r w:rsidRPr="00785543">
          <w:rPr>
            <w:rStyle w:val="Collegamentoipertestuale"/>
            <w:rFonts w:asciiTheme="minorHAnsi" w:eastAsia="Times New Roman" w:hAnsiTheme="minorHAnsi" w:cs="Arial"/>
            <w:sz w:val="18"/>
            <w:szCs w:val="18"/>
          </w:rPr>
          <w:t>snaispa@onpec.it</w:t>
        </w:r>
      </w:hyperlink>
    </w:p>
    <w:p w14:paraId="3CC47A3A" w14:textId="77777777" w:rsidR="006148EC" w:rsidRPr="00785543" w:rsidRDefault="006148EC" w:rsidP="006148EC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 xml:space="preserve">A mezzo mail: </w:t>
      </w:r>
      <w:hyperlink r:id="rId10" w:history="1">
        <w:r w:rsidRPr="00785543">
          <w:rPr>
            <w:rStyle w:val="Collegamentoipertestuale"/>
            <w:rFonts w:asciiTheme="minorHAnsi" w:eastAsia="Times New Roman" w:hAnsiTheme="minorHAnsi" w:cs="Arial"/>
            <w:sz w:val="18"/>
            <w:szCs w:val="18"/>
          </w:rPr>
          <w:t>direzionelegale@snai.it</w:t>
        </w:r>
      </w:hyperlink>
    </w:p>
    <w:p w14:paraId="1162DA25" w14:textId="77777777"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bookmarkStart w:id="0" w:name="_GoBack"/>
      <w:bookmarkEnd w:id="0"/>
    </w:p>
    <w:p w14:paraId="18577737" w14:textId="77777777"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Copia conoscenza</w:t>
      </w:r>
    </w:p>
    <w:p w14:paraId="06497335" w14:textId="77777777"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Spettabile</w:t>
      </w:r>
    </w:p>
    <w:p w14:paraId="75CF966B" w14:textId="77777777"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>A.GI.SCO.</w:t>
      </w:r>
    </w:p>
    <w:p w14:paraId="6C4E5C72" w14:textId="4D120285" w:rsidR="00785543" w:rsidRPr="00785543" w:rsidRDefault="00785543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 xml:space="preserve">A mezzo PEC: </w:t>
      </w:r>
      <w:hyperlink r:id="rId11" w:history="1">
        <w:r w:rsidRPr="00785543">
          <w:rPr>
            <w:rStyle w:val="Collegamentoipertestuale"/>
            <w:rFonts w:asciiTheme="minorHAnsi" w:eastAsia="Times New Roman" w:hAnsiTheme="minorHAnsi" w:cs="Arial"/>
            <w:sz w:val="18"/>
            <w:szCs w:val="18"/>
          </w:rPr>
          <w:t>agisco@pec.agisco.it</w:t>
        </w:r>
      </w:hyperlink>
    </w:p>
    <w:p w14:paraId="15742353" w14:textId="153D6A77" w:rsidR="00EF308B" w:rsidRPr="00785543" w:rsidRDefault="00EF308B" w:rsidP="00EF308B">
      <w:pPr>
        <w:tabs>
          <w:tab w:val="left" w:pos="993"/>
          <w:tab w:val="left" w:pos="5812"/>
        </w:tabs>
        <w:rPr>
          <w:rFonts w:asciiTheme="minorHAnsi" w:hAnsiTheme="minorHAnsi" w:cs="Arial"/>
          <w:sz w:val="18"/>
          <w:szCs w:val="18"/>
        </w:rPr>
      </w:pPr>
      <w:r w:rsidRPr="00785543">
        <w:rPr>
          <w:rFonts w:asciiTheme="minorHAnsi" w:hAnsiTheme="minorHAnsi" w:cs="Arial"/>
          <w:sz w:val="18"/>
          <w:szCs w:val="18"/>
        </w:rPr>
        <w:tab/>
      </w:r>
    </w:p>
    <w:p w14:paraId="237BDAC8" w14:textId="77777777" w:rsidR="009539AB" w:rsidRPr="00785543" w:rsidRDefault="009539AB" w:rsidP="00A937A6">
      <w:pPr>
        <w:tabs>
          <w:tab w:val="left" w:pos="993"/>
        </w:tabs>
        <w:rPr>
          <w:rFonts w:asciiTheme="minorHAnsi" w:hAnsiTheme="minorHAnsi" w:cs="Arial"/>
          <w:b/>
          <w:sz w:val="18"/>
          <w:szCs w:val="18"/>
        </w:rPr>
      </w:pPr>
    </w:p>
    <w:p w14:paraId="374A41E1" w14:textId="77777777" w:rsidR="00BA6FE6" w:rsidRPr="00785543" w:rsidRDefault="00BA6FE6" w:rsidP="009577A3">
      <w:pPr>
        <w:tabs>
          <w:tab w:val="left" w:pos="993"/>
        </w:tabs>
        <w:rPr>
          <w:rFonts w:asciiTheme="minorHAnsi" w:hAnsiTheme="minorHAnsi" w:cs="Arial"/>
          <w:b/>
          <w:sz w:val="18"/>
          <w:szCs w:val="18"/>
        </w:rPr>
      </w:pPr>
    </w:p>
    <w:p w14:paraId="36CE1DDF" w14:textId="77777777" w:rsidR="00726F26" w:rsidRPr="00785543" w:rsidRDefault="00726F26" w:rsidP="009577A3">
      <w:pPr>
        <w:tabs>
          <w:tab w:val="left" w:pos="993"/>
        </w:tabs>
        <w:rPr>
          <w:rFonts w:asciiTheme="minorHAnsi" w:hAnsiTheme="minorHAnsi" w:cs="Arial"/>
          <w:sz w:val="18"/>
          <w:szCs w:val="18"/>
        </w:rPr>
      </w:pPr>
    </w:p>
    <w:p w14:paraId="1C5CB248" w14:textId="77777777" w:rsidR="00BA6FE6" w:rsidRPr="00785543" w:rsidRDefault="00501BBC" w:rsidP="00BA6FE6">
      <w:pPr>
        <w:rPr>
          <w:rFonts w:asciiTheme="minorHAnsi" w:hAnsiTheme="minorHAnsi" w:cs="Arial"/>
          <w:sz w:val="18"/>
          <w:szCs w:val="18"/>
        </w:rPr>
      </w:pPr>
      <w:proofErr w:type="gramStart"/>
      <w:r w:rsidRPr="00785543">
        <w:rPr>
          <w:rFonts w:asciiTheme="minorHAnsi" w:hAnsiTheme="minorHAnsi" w:cs="Arial"/>
          <w:sz w:val="18"/>
          <w:szCs w:val="18"/>
        </w:rPr>
        <w:t>[</w:t>
      </w:r>
      <w:r w:rsidRPr="00785543">
        <w:rPr>
          <w:rFonts w:asciiTheme="minorHAnsi" w:hAnsiTheme="minorHAnsi" w:cs="Arial"/>
          <w:sz w:val="18"/>
          <w:szCs w:val="18"/>
          <w:highlight w:val="yellow"/>
        </w:rPr>
        <w:t>Luogo</w:t>
      </w:r>
      <w:proofErr w:type="gramEnd"/>
      <w:r w:rsidRPr="00785543">
        <w:rPr>
          <w:rFonts w:asciiTheme="minorHAnsi" w:hAnsiTheme="minorHAnsi" w:cs="Arial"/>
          <w:sz w:val="18"/>
          <w:szCs w:val="18"/>
        </w:rPr>
        <w:t>]</w:t>
      </w:r>
      <w:r w:rsidR="00BA6FE6" w:rsidRPr="00785543">
        <w:rPr>
          <w:rFonts w:asciiTheme="minorHAnsi" w:hAnsiTheme="minorHAnsi" w:cs="Arial"/>
          <w:sz w:val="18"/>
          <w:szCs w:val="18"/>
        </w:rPr>
        <w:t>, [</w:t>
      </w:r>
      <w:r w:rsidRPr="00785543">
        <w:rPr>
          <w:rFonts w:asciiTheme="minorHAnsi" w:hAnsiTheme="minorHAnsi" w:cs="Arial"/>
          <w:sz w:val="18"/>
          <w:szCs w:val="18"/>
          <w:highlight w:val="yellow"/>
        </w:rPr>
        <w:t>data</w:t>
      </w:r>
      <w:r w:rsidR="00BA6FE6" w:rsidRPr="00785543">
        <w:rPr>
          <w:rFonts w:asciiTheme="minorHAnsi" w:hAnsiTheme="minorHAnsi" w:cs="Arial"/>
          <w:sz w:val="18"/>
          <w:szCs w:val="18"/>
        </w:rPr>
        <w:t xml:space="preserve"> ] </w:t>
      </w:r>
    </w:p>
    <w:p w14:paraId="2B302576" w14:textId="77777777" w:rsidR="00BA6FE6" w:rsidRPr="00785543" w:rsidRDefault="00BA6FE6" w:rsidP="009577A3">
      <w:pPr>
        <w:tabs>
          <w:tab w:val="left" w:pos="993"/>
        </w:tabs>
        <w:rPr>
          <w:rFonts w:asciiTheme="minorHAnsi" w:hAnsiTheme="minorHAnsi" w:cs="Arial"/>
          <w:b/>
        </w:rPr>
      </w:pPr>
    </w:p>
    <w:p w14:paraId="7119E745" w14:textId="77777777" w:rsidR="00BA6FE6" w:rsidRPr="00785543" w:rsidRDefault="00BA6FE6" w:rsidP="009577A3">
      <w:pPr>
        <w:tabs>
          <w:tab w:val="left" w:pos="993"/>
        </w:tabs>
        <w:rPr>
          <w:rFonts w:asciiTheme="minorHAnsi" w:hAnsiTheme="minorHAnsi" w:cs="Arial"/>
          <w:b/>
        </w:rPr>
      </w:pPr>
    </w:p>
    <w:p w14:paraId="513C0330" w14:textId="0C306A3C" w:rsidR="00D4525E" w:rsidRPr="00785543" w:rsidRDefault="00785543" w:rsidP="00D4525E">
      <w:pPr>
        <w:tabs>
          <w:tab w:val="left" w:pos="993"/>
        </w:tabs>
        <w:ind w:left="990" w:hanging="990"/>
        <w:rPr>
          <w:rFonts w:asciiTheme="minorHAnsi" w:eastAsia="Arial Unicode MS" w:hAnsiTheme="minorHAnsi" w:cs="Arial"/>
          <w:b/>
        </w:rPr>
      </w:pPr>
      <w:r>
        <w:rPr>
          <w:rFonts w:asciiTheme="minorHAnsi" w:eastAsia="Arial Unicode MS" w:hAnsiTheme="minorHAnsi" w:cs="Arial"/>
          <w:b/>
        </w:rPr>
        <w:t>Oggetto:</w:t>
      </w:r>
      <w:r>
        <w:rPr>
          <w:rFonts w:asciiTheme="minorHAnsi" w:eastAsia="Arial Unicode MS" w:hAnsiTheme="minorHAnsi" w:cs="Arial"/>
          <w:b/>
        </w:rPr>
        <w:tab/>
      </w:r>
      <w:proofErr w:type="gramStart"/>
      <w:r>
        <w:rPr>
          <w:rFonts w:asciiTheme="minorHAnsi" w:eastAsia="Arial Unicode MS" w:hAnsiTheme="minorHAnsi" w:cs="Arial"/>
          <w:b/>
        </w:rPr>
        <w:t>Vostre Comunicazioni</w:t>
      </w:r>
      <w:r w:rsidR="00D4525E" w:rsidRPr="00785543">
        <w:rPr>
          <w:rFonts w:asciiTheme="minorHAnsi" w:eastAsia="Arial Unicode MS" w:hAnsiTheme="minorHAnsi" w:cs="Arial"/>
          <w:b/>
        </w:rPr>
        <w:t xml:space="preserve"> in data [</w:t>
      </w:r>
      <w:r w:rsidR="00D4525E" w:rsidRPr="00785543">
        <w:rPr>
          <w:rFonts w:asciiTheme="minorHAnsi" w:eastAsia="Arial Unicode MS" w:hAnsiTheme="minorHAnsi" w:cs="Arial"/>
          <w:b/>
          <w:highlight w:val="yellow"/>
        </w:rPr>
        <w:t>…</w:t>
      </w:r>
      <w:r w:rsidR="00D4525E" w:rsidRPr="00785543">
        <w:rPr>
          <w:rFonts w:asciiTheme="minorHAnsi" w:eastAsia="Arial Unicode MS" w:hAnsiTheme="minorHAnsi" w:cs="Arial"/>
          <w:b/>
        </w:rPr>
        <w:t xml:space="preserve">] dicembre 2014 e </w:t>
      </w:r>
      <w:r w:rsidRPr="00785543">
        <w:rPr>
          <w:rFonts w:asciiTheme="minorHAnsi" w:eastAsia="Arial Unicode MS" w:hAnsiTheme="minorHAnsi" w:cs="Arial"/>
          <w:b/>
        </w:rPr>
        <w:t>[</w:t>
      </w:r>
      <w:r w:rsidRPr="00785543">
        <w:rPr>
          <w:rFonts w:asciiTheme="minorHAnsi" w:eastAsia="Arial Unicode MS" w:hAnsiTheme="minorHAnsi" w:cs="Arial"/>
          <w:b/>
          <w:highlight w:val="yellow"/>
        </w:rPr>
        <w:t>…</w:t>
      </w:r>
      <w:r w:rsidRPr="00785543">
        <w:rPr>
          <w:rFonts w:asciiTheme="minorHAnsi" w:eastAsia="Arial Unicode MS" w:hAnsiTheme="minorHAnsi" w:cs="Arial"/>
          <w:b/>
        </w:rPr>
        <w:t xml:space="preserve">] </w:t>
      </w:r>
      <w:r>
        <w:rPr>
          <w:rFonts w:asciiTheme="minorHAnsi" w:eastAsia="Arial Unicode MS" w:hAnsiTheme="minorHAnsi" w:cs="Arial"/>
          <w:b/>
        </w:rPr>
        <w:t>gennaio 2015</w:t>
      </w:r>
      <w:r w:rsidRPr="00785543">
        <w:rPr>
          <w:rFonts w:asciiTheme="minorHAnsi" w:eastAsia="Arial Unicode MS" w:hAnsiTheme="minorHAnsi" w:cs="Arial"/>
          <w:b/>
        </w:rPr>
        <w:t xml:space="preserve"> </w:t>
      </w:r>
      <w:r w:rsidR="00D4525E" w:rsidRPr="00785543">
        <w:rPr>
          <w:rFonts w:asciiTheme="minorHAnsi" w:eastAsia="Arial Unicode MS" w:hAnsiTheme="minorHAnsi" w:cs="Arial"/>
          <w:b/>
        </w:rPr>
        <w:t>con riferimento alla Legge di Stabilità 2015.</w:t>
      </w:r>
      <w:proofErr w:type="gramEnd"/>
    </w:p>
    <w:p w14:paraId="06532654" w14:textId="77777777" w:rsidR="00D4525E" w:rsidRPr="00785543" w:rsidRDefault="00D4525E" w:rsidP="00D4525E">
      <w:pPr>
        <w:tabs>
          <w:tab w:val="left" w:pos="993"/>
        </w:tabs>
        <w:ind w:left="990" w:hanging="990"/>
        <w:rPr>
          <w:rFonts w:asciiTheme="minorHAnsi" w:eastAsia="Arial Unicode MS" w:hAnsiTheme="minorHAnsi" w:cs="Arial"/>
          <w:b/>
        </w:rPr>
      </w:pPr>
    </w:p>
    <w:p w14:paraId="3EF2087B" w14:textId="77777777" w:rsidR="00D4525E" w:rsidRPr="00785543" w:rsidRDefault="00D4525E" w:rsidP="00D4525E">
      <w:pPr>
        <w:tabs>
          <w:tab w:val="left" w:pos="993"/>
        </w:tabs>
        <w:rPr>
          <w:rFonts w:asciiTheme="minorHAnsi" w:eastAsia="Arial Unicode MS" w:hAnsiTheme="minorHAnsi" w:cs="Arial"/>
        </w:rPr>
      </w:pPr>
    </w:p>
    <w:p w14:paraId="2F3249F0" w14:textId="77777777"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1" w:name="_DV_M9"/>
      <w:bookmarkEnd w:id="1"/>
      <w:r w:rsidRPr="00785543">
        <w:rPr>
          <w:rFonts w:asciiTheme="minorHAnsi" w:eastAsia="Arial Unicode MS" w:hAnsiTheme="minorHAnsi" w:cs="Arial"/>
        </w:rPr>
        <w:t>Egregi Signori,</w:t>
      </w:r>
    </w:p>
    <w:p w14:paraId="5E52F1AE" w14:textId="77777777"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2" w:name="_DV_M10"/>
      <w:bookmarkEnd w:id="2"/>
      <w:proofErr w:type="gramStart"/>
      <w:r w:rsidRPr="00785543">
        <w:rPr>
          <w:rFonts w:asciiTheme="minorHAnsi" w:eastAsia="Arial Unicode MS" w:hAnsiTheme="minorHAnsi" w:cs="Arial"/>
        </w:rPr>
        <w:t>con</w:t>
      </w:r>
      <w:proofErr w:type="gramEnd"/>
      <w:r w:rsidRPr="00785543">
        <w:rPr>
          <w:rFonts w:asciiTheme="minorHAnsi" w:eastAsia="Arial Unicode MS" w:hAnsiTheme="minorHAnsi" w:cs="Arial"/>
        </w:rPr>
        <w:t xml:space="preserve"> la presente ci duole dover respingere i contenuti delle Vostre comunicazioni in oggetto relative alla Legge di Stabilità 2015 </w:t>
      </w:r>
      <w:bookmarkStart w:id="3" w:name="_DV_C1"/>
      <w:r w:rsidRPr="00785543">
        <w:rPr>
          <w:rFonts w:asciiTheme="minorHAnsi" w:eastAsia="Arial Unicode MS" w:hAnsiTheme="minorHAnsi" w:cs="Arial"/>
        </w:rPr>
        <w:t xml:space="preserve">e </w:t>
      </w:r>
      <w:bookmarkStart w:id="4" w:name="_DV_M11"/>
      <w:bookmarkEnd w:id="3"/>
      <w:bookmarkEnd w:id="4"/>
      <w:r w:rsidRPr="00785543">
        <w:rPr>
          <w:rFonts w:asciiTheme="minorHAnsi" w:eastAsia="Arial Unicode MS" w:hAnsiTheme="minorHAnsi" w:cs="Arial"/>
        </w:rPr>
        <w:t>all’impatto che – secondo quanto scrivete - la stessa avrebbe sul</w:t>
      </w:r>
      <w:bookmarkStart w:id="5" w:name="_DV_C3"/>
      <w:r w:rsidRPr="00785543">
        <w:rPr>
          <w:rFonts w:asciiTheme="minorHAnsi" w:eastAsia="Arial Unicode MS" w:hAnsiTheme="minorHAnsi" w:cs="Arial"/>
        </w:rPr>
        <w:t>/i</w:t>
      </w:r>
      <w:bookmarkStart w:id="6" w:name="_DV_M12"/>
      <w:bookmarkEnd w:id="5"/>
      <w:bookmarkEnd w:id="6"/>
      <w:r w:rsidRPr="00785543">
        <w:rPr>
          <w:rFonts w:asciiTheme="minorHAnsi" w:eastAsia="Arial Unicode MS" w:hAnsiTheme="minorHAnsi" w:cs="Arial"/>
        </w:rPr>
        <w:t xml:space="preserve"> contratto</w:t>
      </w:r>
      <w:bookmarkStart w:id="7" w:name="_DV_C4"/>
      <w:r w:rsidRPr="00785543">
        <w:rPr>
          <w:rFonts w:asciiTheme="minorHAnsi" w:eastAsia="Arial Unicode MS" w:hAnsiTheme="minorHAnsi" w:cs="Arial"/>
        </w:rPr>
        <w:t>/i</w:t>
      </w:r>
      <w:bookmarkStart w:id="8" w:name="_DV_M13"/>
      <w:bookmarkEnd w:id="7"/>
      <w:bookmarkEnd w:id="8"/>
      <w:r w:rsidRPr="00785543">
        <w:rPr>
          <w:rFonts w:asciiTheme="minorHAnsi" w:eastAsia="Arial Unicode MS" w:hAnsiTheme="minorHAnsi" w:cs="Arial"/>
        </w:rPr>
        <w:t xml:space="preserve"> con Voi concluso</w:t>
      </w:r>
      <w:bookmarkStart w:id="9" w:name="_DV_C5"/>
      <w:r w:rsidRPr="00785543">
        <w:rPr>
          <w:rFonts w:asciiTheme="minorHAnsi" w:eastAsia="Arial Unicode MS" w:hAnsiTheme="minorHAnsi" w:cs="Arial"/>
        </w:rPr>
        <w:t>/i</w:t>
      </w:r>
      <w:bookmarkStart w:id="10" w:name="_DV_M14"/>
      <w:bookmarkEnd w:id="9"/>
      <w:bookmarkEnd w:id="10"/>
      <w:r w:rsidRPr="00785543">
        <w:rPr>
          <w:rFonts w:asciiTheme="minorHAnsi" w:eastAsia="Arial Unicode MS" w:hAnsiTheme="minorHAnsi" w:cs="Arial"/>
        </w:rPr>
        <w:t xml:space="preserve"> relativo</w:t>
      </w:r>
      <w:bookmarkStart w:id="11" w:name="_DV_C6"/>
      <w:r w:rsidRPr="00785543">
        <w:rPr>
          <w:rFonts w:asciiTheme="minorHAnsi" w:eastAsia="Arial Unicode MS" w:hAnsiTheme="minorHAnsi" w:cs="Arial"/>
        </w:rPr>
        <w:t>/i</w:t>
      </w:r>
      <w:bookmarkStart w:id="12" w:name="_DV_M15"/>
      <w:bookmarkEnd w:id="11"/>
      <w:bookmarkEnd w:id="12"/>
      <w:r w:rsidRPr="00785543">
        <w:rPr>
          <w:rFonts w:asciiTheme="minorHAnsi" w:eastAsia="Arial Unicode MS" w:hAnsiTheme="minorHAnsi" w:cs="Arial"/>
        </w:rPr>
        <w:t xml:space="preserve"> alla gestione e raccolta del gioco praticato mediante apparecchi di cui all’art. 110, comma </w:t>
      </w:r>
      <w:proofErr w:type="gramStart"/>
      <w:r w:rsidRPr="00785543">
        <w:rPr>
          <w:rFonts w:asciiTheme="minorHAnsi" w:eastAsia="Arial Unicode MS" w:hAnsiTheme="minorHAnsi" w:cs="Arial"/>
        </w:rPr>
        <w:t>6</w:t>
      </w:r>
      <w:proofErr w:type="gramEnd"/>
      <w:r w:rsidRPr="00785543">
        <w:rPr>
          <w:rFonts w:asciiTheme="minorHAnsi" w:eastAsia="Arial Unicode MS" w:hAnsiTheme="minorHAnsi" w:cs="Arial"/>
        </w:rPr>
        <w:t>, del testo unico di cui al regio decreto 18 giugno 1931, n. 773</w:t>
      </w:r>
      <w:r w:rsidRPr="00785543">
        <w:rPr>
          <w:rFonts w:asciiTheme="minorHAnsi" w:eastAsia="Arial Unicode MS" w:hAnsiTheme="minorHAnsi" w:cs="Arial"/>
          <w:b/>
        </w:rPr>
        <w:t xml:space="preserve"> (“Contratto</w:t>
      </w:r>
      <w:bookmarkStart w:id="13" w:name="_DV_C7"/>
      <w:r w:rsidRPr="00785543">
        <w:rPr>
          <w:rFonts w:asciiTheme="minorHAnsi" w:eastAsia="Arial Unicode MS" w:hAnsiTheme="minorHAnsi" w:cs="Arial"/>
          <w:b/>
        </w:rPr>
        <w:t>/i</w:t>
      </w:r>
      <w:bookmarkStart w:id="14" w:name="_DV_M16"/>
      <w:bookmarkEnd w:id="13"/>
      <w:bookmarkEnd w:id="14"/>
      <w:r w:rsidRPr="00785543">
        <w:rPr>
          <w:rFonts w:asciiTheme="minorHAnsi" w:eastAsia="Arial Unicode MS" w:hAnsiTheme="minorHAnsi" w:cs="Arial"/>
          <w:b/>
        </w:rPr>
        <w:t>”)</w:t>
      </w:r>
      <w:r w:rsidRPr="00785543">
        <w:rPr>
          <w:rFonts w:asciiTheme="minorHAnsi" w:eastAsia="Arial Unicode MS" w:hAnsiTheme="minorHAnsi" w:cs="Arial"/>
        </w:rPr>
        <w:t>.</w:t>
      </w:r>
    </w:p>
    <w:p w14:paraId="5E246013" w14:textId="77777777" w:rsidR="00D4525E" w:rsidRPr="00785543" w:rsidRDefault="00D4525E" w:rsidP="00D4525E">
      <w:pPr>
        <w:spacing w:after="60"/>
        <w:rPr>
          <w:rFonts w:asciiTheme="minorHAnsi" w:eastAsia="Arial Unicode MS" w:hAnsiTheme="minorHAnsi" w:cs="Arial"/>
        </w:rPr>
      </w:pPr>
      <w:r w:rsidRPr="00785543">
        <w:rPr>
          <w:rFonts w:asciiTheme="minorHAnsi" w:eastAsia="Arial Unicode MS" w:hAnsiTheme="minorHAnsi" w:cs="Arial"/>
        </w:rPr>
        <w:t>La lettera c</w:t>
      </w:r>
      <w:proofErr w:type="gramStart"/>
      <w:r w:rsidRPr="00785543">
        <w:rPr>
          <w:rFonts w:asciiTheme="minorHAnsi" w:eastAsia="Arial Unicode MS" w:hAnsiTheme="minorHAnsi" w:cs="Arial"/>
        </w:rPr>
        <w:t>)</w:t>
      </w:r>
      <w:proofErr w:type="gramEnd"/>
      <w:r w:rsidRPr="00785543">
        <w:rPr>
          <w:rFonts w:asciiTheme="minorHAnsi" w:eastAsia="Arial Unicode MS" w:hAnsiTheme="minorHAnsi" w:cs="Arial"/>
        </w:rPr>
        <w:t xml:space="preserve"> del comma 649 dell’articolo unico della Legge di Stabilità stabilisce che “</w:t>
      </w:r>
      <w:r w:rsidRPr="00785543">
        <w:rPr>
          <w:rFonts w:asciiTheme="minorHAnsi" w:eastAsia="Arial Unicode MS" w:hAnsiTheme="minorHAnsi" w:cs="Arial"/>
          <w:i/>
        </w:rPr>
        <w:t xml:space="preserve">i concessionari, nell’esercizio delle funzioni pubbliche loro attribuite, ripartiscono con gli altri operatori di filiera le somme residue, disponibili per aggi e compensi, </w:t>
      </w:r>
      <w:r w:rsidRPr="00785543">
        <w:rPr>
          <w:rFonts w:asciiTheme="minorHAnsi" w:eastAsia="Arial Unicode MS" w:hAnsiTheme="minorHAnsi" w:cs="Arial"/>
          <w:b/>
          <w:i/>
        </w:rPr>
        <w:t>rinegoziando i relativi contratti</w:t>
      </w:r>
      <w:r w:rsidRPr="00785543">
        <w:rPr>
          <w:rFonts w:asciiTheme="minorHAnsi" w:eastAsia="Arial Unicode MS" w:hAnsiTheme="minorHAnsi" w:cs="Arial"/>
          <w:i/>
        </w:rPr>
        <w:t xml:space="preserve"> e versando gli aggi e compensi dovuti esclusivamente a fronte della </w:t>
      </w:r>
      <w:r w:rsidRPr="00785543">
        <w:rPr>
          <w:rFonts w:asciiTheme="minorHAnsi" w:eastAsia="Arial Unicode MS" w:hAnsiTheme="minorHAnsi" w:cs="Arial"/>
          <w:b/>
          <w:i/>
        </w:rPr>
        <w:t>sottoscrizione dei contratti rinegoziati</w:t>
      </w:r>
      <w:r w:rsidRPr="00785543">
        <w:rPr>
          <w:rFonts w:asciiTheme="minorHAnsi" w:eastAsia="Arial Unicode MS" w:hAnsiTheme="minorHAnsi" w:cs="Arial"/>
        </w:rPr>
        <w:t xml:space="preserve">”. </w:t>
      </w:r>
    </w:p>
    <w:p w14:paraId="2EBA5B04" w14:textId="546E4A11"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15" w:name="_DV_M18"/>
      <w:bookmarkStart w:id="16" w:name="_DV_M19"/>
      <w:bookmarkEnd w:id="15"/>
      <w:bookmarkEnd w:id="16"/>
      <w:r w:rsidRPr="00785543">
        <w:rPr>
          <w:rFonts w:asciiTheme="minorHAnsi" w:eastAsia="Arial Unicode MS" w:hAnsiTheme="minorHAnsi" w:cs="Arial"/>
        </w:rPr>
        <w:t xml:space="preserve">La norma, diversamente da quanto le Vostre comunicazioni sembrerebbero voler intendere, è dunque chiara nell’indicare la necessità di una rinegoziazione </w:t>
      </w:r>
      <w:proofErr w:type="gramStart"/>
      <w:r w:rsidRPr="00785543">
        <w:rPr>
          <w:rFonts w:asciiTheme="minorHAnsi" w:eastAsia="Arial Unicode MS" w:hAnsiTheme="minorHAnsi" w:cs="Arial"/>
        </w:rPr>
        <w:t>del</w:t>
      </w:r>
      <w:bookmarkStart w:id="17" w:name="_DV_C15"/>
      <w:r w:rsidRPr="00785543">
        <w:rPr>
          <w:rFonts w:asciiTheme="minorHAnsi" w:eastAsia="Arial Unicode MS" w:hAnsiTheme="minorHAnsi" w:cs="Arial"/>
        </w:rPr>
        <w:t>/i</w:t>
      </w:r>
      <w:bookmarkStart w:id="18" w:name="_DV_M20"/>
      <w:bookmarkEnd w:id="17"/>
      <w:bookmarkEnd w:id="18"/>
      <w:proofErr w:type="gramEnd"/>
      <w:r w:rsidRPr="00785543">
        <w:rPr>
          <w:rFonts w:asciiTheme="minorHAnsi" w:eastAsia="Arial Unicode MS" w:hAnsiTheme="minorHAnsi" w:cs="Arial"/>
        </w:rPr>
        <w:t xml:space="preserve"> Contratto</w:t>
      </w:r>
      <w:bookmarkStart w:id="19" w:name="_DV_C16"/>
      <w:r w:rsidRPr="00785543">
        <w:rPr>
          <w:rFonts w:asciiTheme="minorHAnsi" w:eastAsia="Arial Unicode MS" w:hAnsiTheme="minorHAnsi" w:cs="Arial"/>
        </w:rPr>
        <w:t>/i</w:t>
      </w:r>
      <w:bookmarkStart w:id="20" w:name="_DV_M21"/>
      <w:bookmarkEnd w:id="19"/>
      <w:bookmarkEnd w:id="20"/>
      <w:r w:rsidRPr="00785543">
        <w:rPr>
          <w:rFonts w:asciiTheme="minorHAnsi" w:eastAsia="Arial Unicode MS" w:hAnsiTheme="minorHAnsi" w:cs="Arial"/>
        </w:rPr>
        <w:t xml:space="preserve">. In mancanza di positiva conclusione </w:t>
      </w:r>
      <w:bookmarkStart w:id="21" w:name="_DV_C19"/>
      <w:r w:rsidRPr="00785543">
        <w:rPr>
          <w:rFonts w:asciiTheme="minorHAnsi" w:eastAsia="Arial Unicode MS" w:hAnsiTheme="minorHAnsi" w:cs="Arial"/>
        </w:rPr>
        <w:t xml:space="preserve">della relativa </w:t>
      </w:r>
      <w:bookmarkEnd w:id="21"/>
      <w:r w:rsidRPr="00785543">
        <w:rPr>
          <w:rFonts w:asciiTheme="minorHAnsi" w:eastAsia="Arial Unicode MS" w:hAnsiTheme="minorHAnsi" w:cs="Arial"/>
        </w:rPr>
        <w:t>rinegoziazione, tale</w:t>
      </w:r>
      <w:bookmarkStart w:id="22" w:name="_DV_C21"/>
      <w:r w:rsidRPr="00785543">
        <w:rPr>
          <w:rFonts w:asciiTheme="minorHAnsi" w:eastAsia="Arial Unicode MS" w:hAnsiTheme="minorHAnsi" w:cs="Arial"/>
        </w:rPr>
        <w:t>/</w:t>
      </w:r>
      <w:proofErr w:type="gramStart"/>
      <w:r w:rsidRPr="00785543">
        <w:rPr>
          <w:rFonts w:asciiTheme="minorHAnsi" w:eastAsia="Arial Unicode MS" w:hAnsiTheme="minorHAnsi" w:cs="Arial"/>
        </w:rPr>
        <w:t>i</w:t>
      </w:r>
      <w:proofErr w:type="gramEnd"/>
      <w:r w:rsidRPr="00785543">
        <w:rPr>
          <w:rFonts w:asciiTheme="minorHAnsi" w:eastAsia="Arial Unicode MS" w:hAnsiTheme="minorHAnsi" w:cs="Arial"/>
        </w:rPr>
        <w:t xml:space="preserve"> </w:t>
      </w:r>
      <w:bookmarkStart w:id="23" w:name="_DV_M23"/>
      <w:bookmarkEnd w:id="22"/>
      <w:bookmarkEnd w:id="23"/>
      <w:r w:rsidRPr="00785543">
        <w:rPr>
          <w:rFonts w:asciiTheme="minorHAnsi" w:eastAsia="Arial Unicode MS" w:hAnsiTheme="minorHAnsi" w:cs="Arial"/>
        </w:rPr>
        <w:t>contratto</w:t>
      </w:r>
      <w:bookmarkStart w:id="24" w:name="_DV_C22"/>
      <w:r w:rsidRPr="00785543">
        <w:rPr>
          <w:rFonts w:asciiTheme="minorHAnsi" w:eastAsia="Arial Unicode MS" w:hAnsiTheme="minorHAnsi" w:cs="Arial"/>
        </w:rPr>
        <w:t>/i</w:t>
      </w:r>
      <w:bookmarkStart w:id="25" w:name="_DV_M24"/>
      <w:bookmarkEnd w:id="24"/>
      <w:bookmarkEnd w:id="25"/>
      <w:r w:rsidRPr="00785543">
        <w:rPr>
          <w:rFonts w:asciiTheme="minorHAnsi" w:eastAsia="Arial Unicode MS" w:hAnsiTheme="minorHAnsi" w:cs="Arial"/>
        </w:rPr>
        <w:t xml:space="preserve"> non potrà</w:t>
      </w:r>
      <w:bookmarkStart w:id="26" w:name="_DV_C23"/>
      <w:r w:rsidRPr="00785543">
        <w:rPr>
          <w:rFonts w:asciiTheme="minorHAnsi" w:eastAsia="Arial Unicode MS" w:hAnsiTheme="minorHAnsi" w:cs="Arial"/>
        </w:rPr>
        <w:t>/</w:t>
      </w:r>
      <w:proofErr w:type="spellStart"/>
      <w:r w:rsidRPr="00785543">
        <w:rPr>
          <w:rFonts w:asciiTheme="minorHAnsi" w:eastAsia="Arial Unicode MS" w:hAnsiTheme="minorHAnsi" w:cs="Arial"/>
        </w:rPr>
        <w:t>nno</w:t>
      </w:r>
      <w:bookmarkStart w:id="27" w:name="_DV_M25"/>
      <w:bookmarkEnd w:id="26"/>
      <w:bookmarkEnd w:id="27"/>
      <w:proofErr w:type="spellEnd"/>
      <w:r w:rsidRPr="00785543">
        <w:rPr>
          <w:rFonts w:asciiTheme="minorHAnsi" w:eastAsia="Arial Unicode MS" w:hAnsiTheme="minorHAnsi" w:cs="Arial"/>
        </w:rPr>
        <w:t xml:space="preserve"> che venir meno. </w:t>
      </w:r>
    </w:p>
    <w:p w14:paraId="190043BF" w14:textId="7A4DEED6"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28" w:name="_DV_M26"/>
      <w:bookmarkEnd w:id="28"/>
      <w:r w:rsidRPr="00785543">
        <w:rPr>
          <w:rFonts w:asciiTheme="minorHAnsi" w:eastAsia="Arial Unicode MS" w:hAnsiTheme="minorHAnsi" w:cs="Arial"/>
        </w:rPr>
        <w:t xml:space="preserve">Con la presente, Vi chiediamo pertanto di procedere con </w:t>
      </w:r>
      <w:bookmarkStart w:id="29" w:name="_DV_C25"/>
      <w:r w:rsidRPr="00785543">
        <w:rPr>
          <w:rFonts w:asciiTheme="minorHAnsi" w:eastAsia="Arial Unicode MS" w:hAnsiTheme="minorHAnsi" w:cs="Arial"/>
        </w:rPr>
        <w:t xml:space="preserve">la massima urgenza all’apertura di un tavolo negoziale e a tal fine </w:t>
      </w:r>
      <w:bookmarkStart w:id="30" w:name="_DV_M27"/>
      <w:bookmarkEnd w:id="29"/>
      <w:bookmarkEnd w:id="30"/>
      <w:r w:rsidRPr="00785543">
        <w:rPr>
          <w:rFonts w:asciiTheme="minorHAnsi" w:eastAsia="Arial Unicode MS" w:hAnsiTheme="minorHAnsi" w:cs="Arial"/>
        </w:rPr>
        <w:t xml:space="preserve">conferiamo espressamente mandato ad </w:t>
      </w:r>
      <w:proofErr w:type="gramStart"/>
      <w:r w:rsidR="00785543">
        <w:rPr>
          <w:rFonts w:asciiTheme="minorHAnsi" w:eastAsia="Arial Unicode MS" w:hAnsiTheme="minorHAnsi" w:cs="Arial"/>
        </w:rPr>
        <w:t>A.GI.SCO</w:t>
      </w:r>
      <w:proofErr w:type="gramEnd"/>
      <w:r w:rsidR="00785543">
        <w:rPr>
          <w:rFonts w:asciiTheme="minorHAnsi" w:eastAsia="Arial Unicode MS" w:hAnsiTheme="minorHAnsi" w:cs="Arial"/>
        </w:rPr>
        <w:t xml:space="preserve"> - Associazione G</w:t>
      </w:r>
      <w:r w:rsidRPr="00785543">
        <w:rPr>
          <w:rFonts w:asciiTheme="minorHAnsi" w:eastAsia="Arial Unicode MS" w:hAnsiTheme="minorHAnsi" w:cs="Arial"/>
        </w:rPr>
        <w:t xml:space="preserve">iochi e </w:t>
      </w:r>
      <w:r w:rsidR="00785543">
        <w:rPr>
          <w:rFonts w:asciiTheme="minorHAnsi" w:eastAsia="Arial Unicode MS" w:hAnsiTheme="minorHAnsi" w:cs="Arial"/>
        </w:rPr>
        <w:t>S</w:t>
      </w:r>
      <w:r w:rsidRPr="00785543">
        <w:rPr>
          <w:rFonts w:asciiTheme="minorHAnsi" w:eastAsia="Arial Unicode MS" w:hAnsiTheme="minorHAnsi" w:cs="Arial"/>
        </w:rPr>
        <w:t>commesse.</w:t>
      </w:r>
    </w:p>
    <w:p w14:paraId="6F01E72C" w14:textId="287104F3"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31" w:name="_DV_M28"/>
      <w:bookmarkEnd w:id="31"/>
      <w:proofErr w:type="gramStart"/>
      <w:r w:rsidRPr="00785543">
        <w:rPr>
          <w:rFonts w:asciiTheme="minorHAnsi" w:eastAsia="Arial Unicode MS" w:hAnsiTheme="minorHAnsi" w:cs="Arial"/>
        </w:rPr>
        <w:t>Sottolineiamo</w:t>
      </w:r>
      <w:proofErr w:type="gramEnd"/>
      <w:r w:rsidRPr="00785543">
        <w:rPr>
          <w:rFonts w:asciiTheme="minorHAnsi" w:eastAsia="Arial Unicode MS" w:hAnsiTheme="minorHAnsi" w:cs="Arial"/>
        </w:rPr>
        <w:t xml:space="preserve"> infine che, essendo costretti nelle more </w:t>
      </w:r>
      <w:bookmarkStart w:id="32" w:name="_DV_M30"/>
      <w:bookmarkEnd w:id="32"/>
      <w:r w:rsidRPr="00785543">
        <w:rPr>
          <w:rFonts w:asciiTheme="minorHAnsi" w:eastAsia="Arial Unicode MS" w:hAnsiTheme="minorHAnsi" w:cs="Arial"/>
        </w:rPr>
        <w:t xml:space="preserve">a dare esecuzione </w:t>
      </w:r>
      <w:bookmarkStart w:id="33" w:name="_DV_M31"/>
      <w:bookmarkEnd w:id="33"/>
      <w:r w:rsidRPr="00785543">
        <w:rPr>
          <w:rFonts w:asciiTheme="minorHAnsi" w:eastAsia="Arial Unicode MS" w:hAnsiTheme="minorHAnsi" w:cs="Arial"/>
        </w:rPr>
        <w:t>al</w:t>
      </w:r>
      <w:bookmarkStart w:id="34" w:name="_DV_C32"/>
      <w:r w:rsidRPr="00785543">
        <w:rPr>
          <w:rFonts w:asciiTheme="minorHAnsi" w:eastAsia="Arial Unicode MS" w:hAnsiTheme="minorHAnsi" w:cs="Arial"/>
        </w:rPr>
        <w:t>/i</w:t>
      </w:r>
      <w:bookmarkStart w:id="35" w:name="_DV_M32"/>
      <w:bookmarkEnd w:id="34"/>
      <w:bookmarkEnd w:id="35"/>
      <w:r w:rsidRPr="00785543">
        <w:rPr>
          <w:rFonts w:asciiTheme="minorHAnsi" w:eastAsia="Arial Unicode MS" w:hAnsiTheme="minorHAnsi" w:cs="Arial"/>
        </w:rPr>
        <w:t xml:space="preserve"> Contratto</w:t>
      </w:r>
      <w:bookmarkStart w:id="36" w:name="_DV_C33"/>
      <w:r w:rsidRPr="00785543">
        <w:rPr>
          <w:rFonts w:asciiTheme="minorHAnsi" w:eastAsia="Arial Unicode MS" w:hAnsiTheme="minorHAnsi" w:cs="Arial"/>
        </w:rPr>
        <w:t>/i</w:t>
      </w:r>
      <w:bookmarkStart w:id="37" w:name="_DV_M33"/>
      <w:bookmarkEnd w:id="36"/>
      <w:bookmarkEnd w:id="37"/>
      <w:r w:rsidRPr="00785543">
        <w:rPr>
          <w:rFonts w:asciiTheme="minorHAnsi" w:eastAsia="Arial Unicode MS" w:hAnsiTheme="minorHAnsi" w:cs="Arial"/>
        </w:rPr>
        <w:t xml:space="preserve">, ciò non potrà essere interpretato in alcun modo come accettazione/acquiescenza ad alcunché da parte nostra. </w:t>
      </w:r>
    </w:p>
    <w:p w14:paraId="42921CC5" w14:textId="77777777" w:rsidR="00D4525E" w:rsidRPr="00785543" w:rsidRDefault="00D4525E" w:rsidP="00785543">
      <w:pPr>
        <w:spacing w:after="60"/>
        <w:rPr>
          <w:rFonts w:asciiTheme="minorHAnsi" w:eastAsia="Arial Unicode MS" w:hAnsiTheme="minorHAnsi" w:cs="Arial"/>
        </w:rPr>
      </w:pPr>
      <w:bookmarkStart w:id="38" w:name="_DV_M34"/>
      <w:bookmarkEnd w:id="38"/>
      <w:r w:rsidRPr="00785543">
        <w:rPr>
          <w:rFonts w:asciiTheme="minorHAnsi" w:eastAsia="Arial Unicode MS" w:hAnsiTheme="minorHAnsi" w:cs="Arial"/>
        </w:rPr>
        <w:t>Con riserva di ogni diritto,</w:t>
      </w:r>
    </w:p>
    <w:p w14:paraId="4CD3715F" w14:textId="1832A9E4" w:rsidR="00D4525E" w:rsidRPr="00785543" w:rsidRDefault="00785543" w:rsidP="00785543">
      <w:pPr>
        <w:rPr>
          <w:rFonts w:asciiTheme="minorHAnsi" w:eastAsia="Arial Unicode MS" w:hAnsiTheme="minorHAnsi" w:cs="Arial"/>
        </w:rPr>
      </w:pPr>
      <w:bookmarkStart w:id="39" w:name="_DV_M35"/>
      <w:bookmarkEnd w:id="39"/>
      <w:r>
        <w:rPr>
          <w:rFonts w:asciiTheme="minorHAnsi" w:eastAsia="Arial Unicode MS" w:hAnsiTheme="minorHAnsi" w:cs="Arial"/>
        </w:rPr>
        <w:t>D</w:t>
      </w:r>
      <w:r w:rsidR="00D4525E" w:rsidRPr="00785543">
        <w:rPr>
          <w:rFonts w:asciiTheme="minorHAnsi" w:eastAsia="Arial Unicode MS" w:hAnsiTheme="minorHAnsi" w:cs="Arial"/>
        </w:rPr>
        <w:t>istinti saluti,</w:t>
      </w:r>
    </w:p>
    <w:p w14:paraId="66B135C8" w14:textId="77777777" w:rsidR="00D4525E" w:rsidRPr="00785543" w:rsidRDefault="00D4525E" w:rsidP="00D4525E">
      <w:pPr>
        <w:rPr>
          <w:rFonts w:asciiTheme="minorHAnsi" w:eastAsia="Arial Unicode MS" w:hAnsiTheme="minorHAnsi" w:cs="Arial"/>
        </w:rPr>
      </w:pPr>
    </w:p>
    <w:p w14:paraId="3769258E" w14:textId="77777777" w:rsidR="00D4525E" w:rsidRPr="00785543" w:rsidRDefault="00D4525E" w:rsidP="00785543">
      <w:pPr>
        <w:jc w:val="center"/>
        <w:rPr>
          <w:rFonts w:asciiTheme="minorHAnsi" w:eastAsia="Arial Unicode MS" w:hAnsiTheme="minorHAnsi" w:cs="Arial"/>
        </w:rPr>
      </w:pPr>
      <w:bookmarkStart w:id="40" w:name="_DV_M36"/>
      <w:bookmarkEnd w:id="40"/>
      <w:r w:rsidRPr="00785543">
        <w:rPr>
          <w:rFonts w:asciiTheme="minorHAnsi" w:eastAsia="Arial Unicode MS" w:hAnsiTheme="minorHAnsi" w:cs="Arial"/>
        </w:rPr>
        <w:t>________________________</w:t>
      </w:r>
    </w:p>
    <w:p w14:paraId="57D281A4" w14:textId="77777777" w:rsidR="00D4525E" w:rsidRPr="00785543" w:rsidRDefault="00D4525E" w:rsidP="00785543">
      <w:pPr>
        <w:jc w:val="center"/>
        <w:rPr>
          <w:rFonts w:asciiTheme="minorHAnsi" w:eastAsia="Arial Unicode MS" w:hAnsiTheme="minorHAnsi" w:cs="Arial"/>
        </w:rPr>
      </w:pPr>
    </w:p>
    <w:p w14:paraId="3414D7A5" w14:textId="27D3E81C" w:rsidR="00AD2A7E" w:rsidRPr="00785543" w:rsidRDefault="00D4525E" w:rsidP="00785543">
      <w:pPr>
        <w:jc w:val="center"/>
        <w:rPr>
          <w:rFonts w:asciiTheme="minorHAnsi" w:hAnsiTheme="minorHAnsi" w:cs="Arial"/>
        </w:rPr>
      </w:pPr>
      <w:bookmarkStart w:id="41" w:name="_DV_M37"/>
      <w:bookmarkEnd w:id="41"/>
      <w:proofErr w:type="gramStart"/>
      <w:r w:rsidRPr="00785543">
        <w:rPr>
          <w:rFonts w:asciiTheme="minorHAnsi" w:eastAsia="Arial Unicode MS" w:hAnsiTheme="minorHAnsi" w:cs="Arial"/>
        </w:rPr>
        <w:t>[</w:t>
      </w:r>
      <w:r w:rsidRPr="00785543">
        <w:rPr>
          <w:rFonts w:asciiTheme="minorHAnsi" w:eastAsia="Arial Unicode MS" w:hAnsiTheme="minorHAnsi" w:cs="Arial"/>
          <w:highlight w:val="yellow"/>
        </w:rPr>
        <w:t>firma</w:t>
      </w:r>
      <w:proofErr w:type="gramEnd"/>
      <w:r w:rsidRPr="00785543">
        <w:rPr>
          <w:rFonts w:asciiTheme="minorHAnsi" w:eastAsia="Arial Unicode MS" w:hAnsiTheme="minorHAnsi" w:cs="Arial"/>
          <w:highlight w:val="yellow"/>
        </w:rPr>
        <w:t xml:space="preserve"> del legale rappresentante della Società</w:t>
      </w:r>
      <w:r w:rsidRPr="00785543">
        <w:rPr>
          <w:rFonts w:asciiTheme="minorHAnsi" w:eastAsia="Arial Unicode MS" w:hAnsiTheme="minorHAnsi" w:cs="Arial"/>
        </w:rPr>
        <w:t>]</w:t>
      </w:r>
    </w:p>
    <w:sectPr w:rsidR="00AD2A7E" w:rsidRPr="00785543" w:rsidSect="003309E6">
      <w:footerReference w:type="default" r:id="rId12"/>
      <w:footerReference w:type="first" r:id="rId13"/>
      <w:pgSz w:w="11906" w:h="16838" w:code="9"/>
      <w:pgMar w:top="1985" w:right="1247" w:bottom="1418" w:left="1247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929F7" w14:textId="77777777" w:rsidR="007A24F9" w:rsidRDefault="007A24F9" w:rsidP="00BB46DB">
      <w:r>
        <w:separator/>
      </w:r>
    </w:p>
  </w:endnote>
  <w:endnote w:type="continuationSeparator" w:id="0">
    <w:p w14:paraId="2AD4F9F6" w14:textId="77777777" w:rsidR="007A24F9" w:rsidRDefault="007A24F9" w:rsidP="00BB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Grassetto">
    <w:panose1 w:val="00000000000000000000"/>
    <w:charset w:val="00"/>
    <w:family w:val="roman"/>
    <w:notTrueType/>
    <w:pitch w:val="default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C189C" w14:textId="77777777" w:rsidR="006D1E73" w:rsidRDefault="006D1E73">
    <w:pPr>
      <w:pStyle w:val="Pidipagina"/>
      <w:jc w:val="right"/>
    </w:pPr>
  </w:p>
  <w:p w14:paraId="7678F79A" w14:textId="77777777" w:rsidR="006D1E73" w:rsidRDefault="006D1E7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B09AB" w14:textId="77777777" w:rsidR="003309E6" w:rsidRPr="003309E6" w:rsidRDefault="00785543">
    <w:pPr>
      <w:pStyle w:val="Pidipagina"/>
      <w:rPr>
        <w:rStyle w:val="Numeropagina"/>
      </w:rPr>
    </w:pPr>
    <w:fldSimple w:instr=" FILENAME   \* MERGEFORMAT ">
      <w:r w:rsidR="00BD7F96">
        <w:rPr>
          <w:noProof/>
        </w:rPr>
        <w:t>ALLEGATO CIRCOLARE.docx</w:t>
      </w:r>
    </w:fldSimple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BD7F9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19F59" w14:textId="77777777" w:rsidR="007A24F9" w:rsidRDefault="007A24F9" w:rsidP="00BB46DB">
      <w:r>
        <w:separator/>
      </w:r>
    </w:p>
  </w:footnote>
  <w:footnote w:type="continuationSeparator" w:id="0">
    <w:p w14:paraId="535F3A6D" w14:textId="77777777" w:rsidR="007A24F9" w:rsidRDefault="007A24F9" w:rsidP="00BB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0FE211C3"/>
    <w:multiLevelType w:val="hybridMultilevel"/>
    <w:tmpl w:val="4F90A8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B46788E"/>
    <w:multiLevelType w:val="hybridMultilevel"/>
    <w:tmpl w:val="B4BC23D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2C6C92"/>
    <w:multiLevelType w:val="hybridMultilevel"/>
    <w:tmpl w:val="87AE8C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B0E4D"/>
    <w:multiLevelType w:val="hybridMultilevel"/>
    <w:tmpl w:val="240EAEBC"/>
    <w:lvl w:ilvl="0" w:tplc="2F264ED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F0D0CE5"/>
    <w:multiLevelType w:val="hybridMultilevel"/>
    <w:tmpl w:val="94DC6050"/>
    <w:lvl w:ilvl="0" w:tplc="84C271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6">
    <w:nsid w:val="761E2EA3"/>
    <w:multiLevelType w:val="hybridMultilevel"/>
    <w:tmpl w:val="5B18006C"/>
    <w:lvl w:ilvl="0" w:tplc="0D501F1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7"/>
  </w:num>
  <w:num w:numId="5">
    <w:abstractNumId w:val="28"/>
  </w:num>
  <w:num w:numId="6">
    <w:abstractNumId w:val="3"/>
  </w:num>
  <w:num w:numId="7">
    <w:abstractNumId w:val="16"/>
  </w:num>
  <w:num w:numId="8">
    <w:abstractNumId w:val="13"/>
  </w:num>
  <w:num w:numId="9">
    <w:abstractNumId w:val="25"/>
  </w:num>
  <w:num w:numId="10">
    <w:abstractNumId w:val="12"/>
  </w:num>
  <w:num w:numId="11">
    <w:abstractNumId w:val="5"/>
  </w:num>
  <w:num w:numId="12">
    <w:abstractNumId w:val="31"/>
  </w:num>
  <w:num w:numId="13">
    <w:abstractNumId w:val="27"/>
  </w:num>
  <w:num w:numId="14">
    <w:abstractNumId w:val="21"/>
  </w:num>
  <w:num w:numId="15">
    <w:abstractNumId w:val="0"/>
  </w:num>
  <w:num w:numId="16">
    <w:abstractNumId w:val="22"/>
  </w:num>
  <w:num w:numId="17">
    <w:abstractNumId w:val="29"/>
  </w:num>
  <w:num w:numId="18">
    <w:abstractNumId w:val="15"/>
  </w:num>
  <w:num w:numId="19">
    <w:abstractNumId w:val="30"/>
  </w:num>
  <w:num w:numId="20">
    <w:abstractNumId w:val="14"/>
  </w:num>
  <w:num w:numId="21">
    <w:abstractNumId w:val="10"/>
  </w:num>
  <w:num w:numId="22">
    <w:abstractNumId w:val="32"/>
  </w:num>
  <w:num w:numId="23">
    <w:abstractNumId w:val="18"/>
  </w:num>
  <w:num w:numId="24">
    <w:abstractNumId w:val="7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9"/>
  </w:num>
  <w:num w:numId="30">
    <w:abstractNumId w:val="1"/>
  </w:num>
  <w:num w:numId="31">
    <w:abstractNumId w:val="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"/>
  </w:num>
  <w:num w:numId="35">
    <w:abstractNumId w:val="23"/>
  </w:num>
  <w:num w:numId="36">
    <w:abstractNumId w:val="26"/>
  </w:num>
  <w:num w:numId="37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F9"/>
    <w:rsid w:val="000138CD"/>
    <w:rsid w:val="00014903"/>
    <w:rsid w:val="00036380"/>
    <w:rsid w:val="000400F7"/>
    <w:rsid w:val="00044681"/>
    <w:rsid w:val="0006600F"/>
    <w:rsid w:val="000667F6"/>
    <w:rsid w:val="000757E7"/>
    <w:rsid w:val="00081946"/>
    <w:rsid w:val="00090806"/>
    <w:rsid w:val="00094591"/>
    <w:rsid w:val="00094E9C"/>
    <w:rsid w:val="000A1BC9"/>
    <w:rsid w:val="000B4123"/>
    <w:rsid w:val="000E6329"/>
    <w:rsid w:val="000F00B6"/>
    <w:rsid w:val="000F0EDA"/>
    <w:rsid w:val="000F1668"/>
    <w:rsid w:val="000F4ADC"/>
    <w:rsid w:val="00101208"/>
    <w:rsid w:val="00120B80"/>
    <w:rsid w:val="00127B9D"/>
    <w:rsid w:val="00130E65"/>
    <w:rsid w:val="0013151E"/>
    <w:rsid w:val="001436A0"/>
    <w:rsid w:val="00151711"/>
    <w:rsid w:val="00183E25"/>
    <w:rsid w:val="00184D06"/>
    <w:rsid w:val="00184EC3"/>
    <w:rsid w:val="001A3C8B"/>
    <w:rsid w:val="001B1A74"/>
    <w:rsid w:val="001B5633"/>
    <w:rsid w:val="001C4DF8"/>
    <w:rsid w:val="001F2D8A"/>
    <w:rsid w:val="001F2E71"/>
    <w:rsid w:val="00212477"/>
    <w:rsid w:val="00217BDA"/>
    <w:rsid w:val="002244F3"/>
    <w:rsid w:val="0023181D"/>
    <w:rsid w:val="00234DA6"/>
    <w:rsid w:val="0024698C"/>
    <w:rsid w:val="00251092"/>
    <w:rsid w:val="00256D33"/>
    <w:rsid w:val="002570BA"/>
    <w:rsid w:val="00265879"/>
    <w:rsid w:val="0026739F"/>
    <w:rsid w:val="00277CD6"/>
    <w:rsid w:val="00295B02"/>
    <w:rsid w:val="002A2091"/>
    <w:rsid w:val="002A442C"/>
    <w:rsid w:val="002B1A6F"/>
    <w:rsid w:val="002B6417"/>
    <w:rsid w:val="002B6F96"/>
    <w:rsid w:val="002C1076"/>
    <w:rsid w:val="002C1CB8"/>
    <w:rsid w:val="002E2A44"/>
    <w:rsid w:val="002E7D9F"/>
    <w:rsid w:val="002F208A"/>
    <w:rsid w:val="002F63A4"/>
    <w:rsid w:val="003027F4"/>
    <w:rsid w:val="00305F33"/>
    <w:rsid w:val="003146D7"/>
    <w:rsid w:val="0032721E"/>
    <w:rsid w:val="003309E6"/>
    <w:rsid w:val="003321E9"/>
    <w:rsid w:val="00332B90"/>
    <w:rsid w:val="00335381"/>
    <w:rsid w:val="0033717C"/>
    <w:rsid w:val="00356AFC"/>
    <w:rsid w:val="0036335E"/>
    <w:rsid w:val="00387F48"/>
    <w:rsid w:val="00392706"/>
    <w:rsid w:val="00393009"/>
    <w:rsid w:val="00396796"/>
    <w:rsid w:val="003B0CA5"/>
    <w:rsid w:val="003B52BA"/>
    <w:rsid w:val="003C0F91"/>
    <w:rsid w:val="003C2C63"/>
    <w:rsid w:val="003D29AE"/>
    <w:rsid w:val="003D33EC"/>
    <w:rsid w:val="003E2D1B"/>
    <w:rsid w:val="003E4A02"/>
    <w:rsid w:val="003E51C4"/>
    <w:rsid w:val="003F462E"/>
    <w:rsid w:val="003F6557"/>
    <w:rsid w:val="004053FC"/>
    <w:rsid w:val="00410493"/>
    <w:rsid w:val="004133FD"/>
    <w:rsid w:val="004174F0"/>
    <w:rsid w:val="00424B25"/>
    <w:rsid w:val="00434FE6"/>
    <w:rsid w:val="0044083D"/>
    <w:rsid w:val="004447FA"/>
    <w:rsid w:val="00452C13"/>
    <w:rsid w:val="00452CB3"/>
    <w:rsid w:val="0045502A"/>
    <w:rsid w:val="00457AA6"/>
    <w:rsid w:val="00457F99"/>
    <w:rsid w:val="00460570"/>
    <w:rsid w:val="00464405"/>
    <w:rsid w:val="00472613"/>
    <w:rsid w:val="00474DCE"/>
    <w:rsid w:val="0047778B"/>
    <w:rsid w:val="00495FF5"/>
    <w:rsid w:val="004A179F"/>
    <w:rsid w:val="004B2924"/>
    <w:rsid w:val="004B7510"/>
    <w:rsid w:val="004D00B8"/>
    <w:rsid w:val="004D2E43"/>
    <w:rsid w:val="004D38AF"/>
    <w:rsid w:val="004D7E16"/>
    <w:rsid w:val="004F0028"/>
    <w:rsid w:val="00501BBC"/>
    <w:rsid w:val="0050361C"/>
    <w:rsid w:val="005179B3"/>
    <w:rsid w:val="0052060D"/>
    <w:rsid w:val="005246F3"/>
    <w:rsid w:val="005268EB"/>
    <w:rsid w:val="00533CEF"/>
    <w:rsid w:val="00534CA1"/>
    <w:rsid w:val="00547E7B"/>
    <w:rsid w:val="00550FE1"/>
    <w:rsid w:val="005614CA"/>
    <w:rsid w:val="00593518"/>
    <w:rsid w:val="005A04B4"/>
    <w:rsid w:val="005A22A0"/>
    <w:rsid w:val="005A2BD9"/>
    <w:rsid w:val="005C011C"/>
    <w:rsid w:val="005D323D"/>
    <w:rsid w:val="005E7EBD"/>
    <w:rsid w:val="005F5873"/>
    <w:rsid w:val="005F751F"/>
    <w:rsid w:val="00605D05"/>
    <w:rsid w:val="00606503"/>
    <w:rsid w:val="006148EC"/>
    <w:rsid w:val="0061642E"/>
    <w:rsid w:val="00622DF8"/>
    <w:rsid w:val="0062349D"/>
    <w:rsid w:val="00631B33"/>
    <w:rsid w:val="006359DB"/>
    <w:rsid w:val="006500CA"/>
    <w:rsid w:val="00650856"/>
    <w:rsid w:val="00652920"/>
    <w:rsid w:val="00653697"/>
    <w:rsid w:val="00656A22"/>
    <w:rsid w:val="00657436"/>
    <w:rsid w:val="006628F3"/>
    <w:rsid w:val="006750EF"/>
    <w:rsid w:val="006A0794"/>
    <w:rsid w:val="006B0AEB"/>
    <w:rsid w:val="006B49A1"/>
    <w:rsid w:val="006B5353"/>
    <w:rsid w:val="006C1C74"/>
    <w:rsid w:val="006C6FF4"/>
    <w:rsid w:val="006D1E73"/>
    <w:rsid w:val="006D29A9"/>
    <w:rsid w:val="006D51D6"/>
    <w:rsid w:val="006E04CA"/>
    <w:rsid w:val="006E0590"/>
    <w:rsid w:val="006F3179"/>
    <w:rsid w:val="0070367D"/>
    <w:rsid w:val="00714A0F"/>
    <w:rsid w:val="00721B98"/>
    <w:rsid w:val="00723F9A"/>
    <w:rsid w:val="00726F26"/>
    <w:rsid w:val="0074152A"/>
    <w:rsid w:val="00752527"/>
    <w:rsid w:val="00762D83"/>
    <w:rsid w:val="0076601E"/>
    <w:rsid w:val="007671BA"/>
    <w:rsid w:val="00772F44"/>
    <w:rsid w:val="0077346E"/>
    <w:rsid w:val="007752D3"/>
    <w:rsid w:val="0077602C"/>
    <w:rsid w:val="007770C9"/>
    <w:rsid w:val="00785543"/>
    <w:rsid w:val="007855B2"/>
    <w:rsid w:val="00796742"/>
    <w:rsid w:val="00797752"/>
    <w:rsid w:val="007A1139"/>
    <w:rsid w:val="007A24F9"/>
    <w:rsid w:val="007A490A"/>
    <w:rsid w:val="007A75AD"/>
    <w:rsid w:val="007D1AE0"/>
    <w:rsid w:val="007D2549"/>
    <w:rsid w:val="007D48A0"/>
    <w:rsid w:val="007D56D1"/>
    <w:rsid w:val="007E4691"/>
    <w:rsid w:val="007E62E8"/>
    <w:rsid w:val="007E6572"/>
    <w:rsid w:val="007E7574"/>
    <w:rsid w:val="007F24E8"/>
    <w:rsid w:val="007F73D2"/>
    <w:rsid w:val="008014FA"/>
    <w:rsid w:val="00811A59"/>
    <w:rsid w:val="0081389D"/>
    <w:rsid w:val="00813EEC"/>
    <w:rsid w:val="008179CF"/>
    <w:rsid w:val="00823A78"/>
    <w:rsid w:val="00823BC0"/>
    <w:rsid w:val="008261D7"/>
    <w:rsid w:val="008313EE"/>
    <w:rsid w:val="00835542"/>
    <w:rsid w:val="0083578E"/>
    <w:rsid w:val="0085707B"/>
    <w:rsid w:val="00861316"/>
    <w:rsid w:val="00874B78"/>
    <w:rsid w:val="008750C2"/>
    <w:rsid w:val="0088197C"/>
    <w:rsid w:val="008945AC"/>
    <w:rsid w:val="008A0AD5"/>
    <w:rsid w:val="008A2D90"/>
    <w:rsid w:val="008C0BC6"/>
    <w:rsid w:val="008C0FEC"/>
    <w:rsid w:val="008C30A8"/>
    <w:rsid w:val="008C7528"/>
    <w:rsid w:val="008D7839"/>
    <w:rsid w:val="008E1C42"/>
    <w:rsid w:val="008F48A6"/>
    <w:rsid w:val="00900A82"/>
    <w:rsid w:val="00901DDD"/>
    <w:rsid w:val="00912A88"/>
    <w:rsid w:val="00920A44"/>
    <w:rsid w:val="00921235"/>
    <w:rsid w:val="00923F29"/>
    <w:rsid w:val="009374DB"/>
    <w:rsid w:val="00937705"/>
    <w:rsid w:val="009424AF"/>
    <w:rsid w:val="009500EB"/>
    <w:rsid w:val="009539AB"/>
    <w:rsid w:val="009546BF"/>
    <w:rsid w:val="00955078"/>
    <w:rsid w:val="009577A3"/>
    <w:rsid w:val="00970ABC"/>
    <w:rsid w:val="00972EB2"/>
    <w:rsid w:val="00973D89"/>
    <w:rsid w:val="00975E2B"/>
    <w:rsid w:val="009804E9"/>
    <w:rsid w:val="00993C0B"/>
    <w:rsid w:val="00996428"/>
    <w:rsid w:val="009A797A"/>
    <w:rsid w:val="009B3063"/>
    <w:rsid w:val="009B7BFA"/>
    <w:rsid w:val="009D2D17"/>
    <w:rsid w:val="009D324C"/>
    <w:rsid w:val="009E0CD6"/>
    <w:rsid w:val="009E6BB0"/>
    <w:rsid w:val="009E72FE"/>
    <w:rsid w:val="009E74F0"/>
    <w:rsid w:val="009F2985"/>
    <w:rsid w:val="00A1140F"/>
    <w:rsid w:val="00A15D02"/>
    <w:rsid w:val="00A22E34"/>
    <w:rsid w:val="00A23228"/>
    <w:rsid w:val="00A42084"/>
    <w:rsid w:val="00A434AF"/>
    <w:rsid w:val="00A4684D"/>
    <w:rsid w:val="00A61DF1"/>
    <w:rsid w:val="00A65680"/>
    <w:rsid w:val="00A7069D"/>
    <w:rsid w:val="00A732D1"/>
    <w:rsid w:val="00A80DF6"/>
    <w:rsid w:val="00A841AD"/>
    <w:rsid w:val="00A84235"/>
    <w:rsid w:val="00A84B07"/>
    <w:rsid w:val="00A84FB2"/>
    <w:rsid w:val="00A937A6"/>
    <w:rsid w:val="00A960CF"/>
    <w:rsid w:val="00AA053C"/>
    <w:rsid w:val="00AA4A2B"/>
    <w:rsid w:val="00AA60AD"/>
    <w:rsid w:val="00AA73F6"/>
    <w:rsid w:val="00AB1170"/>
    <w:rsid w:val="00AB2A4F"/>
    <w:rsid w:val="00AB3E8B"/>
    <w:rsid w:val="00AD07B2"/>
    <w:rsid w:val="00AD1CFF"/>
    <w:rsid w:val="00AD2A7E"/>
    <w:rsid w:val="00AE445E"/>
    <w:rsid w:val="00AE7C3D"/>
    <w:rsid w:val="00AF70D8"/>
    <w:rsid w:val="00B04492"/>
    <w:rsid w:val="00B06A09"/>
    <w:rsid w:val="00B07E50"/>
    <w:rsid w:val="00B14BB4"/>
    <w:rsid w:val="00B16833"/>
    <w:rsid w:val="00B169BD"/>
    <w:rsid w:val="00B32CD6"/>
    <w:rsid w:val="00B337B4"/>
    <w:rsid w:val="00B37EAC"/>
    <w:rsid w:val="00B575D8"/>
    <w:rsid w:val="00B75163"/>
    <w:rsid w:val="00B96581"/>
    <w:rsid w:val="00BA6FE6"/>
    <w:rsid w:val="00BB4472"/>
    <w:rsid w:val="00BB46DB"/>
    <w:rsid w:val="00BB6084"/>
    <w:rsid w:val="00BB6DE5"/>
    <w:rsid w:val="00BC10B6"/>
    <w:rsid w:val="00BD1C60"/>
    <w:rsid w:val="00BD1D3A"/>
    <w:rsid w:val="00BD7F96"/>
    <w:rsid w:val="00BE02AA"/>
    <w:rsid w:val="00BF720B"/>
    <w:rsid w:val="00C17F70"/>
    <w:rsid w:val="00C30D23"/>
    <w:rsid w:val="00C569F7"/>
    <w:rsid w:val="00C60DB4"/>
    <w:rsid w:val="00C62725"/>
    <w:rsid w:val="00C7672E"/>
    <w:rsid w:val="00C90013"/>
    <w:rsid w:val="00CB4CC1"/>
    <w:rsid w:val="00CC6B1E"/>
    <w:rsid w:val="00CD5992"/>
    <w:rsid w:val="00CE3063"/>
    <w:rsid w:val="00CE40F1"/>
    <w:rsid w:val="00CF185C"/>
    <w:rsid w:val="00CF25B1"/>
    <w:rsid w:val="00CF5767"/>
    <w:rsid w:val="00D01D7A"/>
    <w:rsid w:val="00D267F3"/>
    <w:rsid w:val="00D26B5C"/>
    <w:rsid w:val="00D323AA"/>
    <w:rsid w:val="00D33404"/>
    <w:rsid w:val="00D406C7"/>
    <w:rsid w:val="00D42BB0"/>
    <w:rsid w:val="00D4525E"/>
    <w:rsid w:val="00D47E2E"/>
    <w:rsid w:val="00D57E12"/>
    <w:rsid w:val="00D616DC"/>
    <w:rsid w:val="00D63F05"/>
    <w:rsid w:val="00D704A6"/>
    <w:rsid w:val="00D71B49"/>
    <w:rsid w:val="00D96793"/>
    <w:rsid w:val="00D97675"/>
    <w:rsid w:val="00DA022B"/>
    <w:rsid w:val="00DA5C04"/>
    <w:rsid w:val="00DA624B"/>
    <w:rsid w:val="00DB0F28"/>
    <w:rsid w:val="00DC3652"/>
    <w:rsid w:val="00DC4563"/>
    <w:rsid w:val="00DD62F6"/>
    <w:rsid w:val="00E00750"/>
    <w:rsid w:val="00E10E8D"/>
    <w:rsid w:val="00E13A28"/>
    <w:rsid w:val="00E1430A"/>
    <w:rsid w:val="00E37228"/>
    <w:rsid w:val="00E43A32"/>
    <w:rsid w:val="00E44CD4"/>
    <w:rsid w:val="00E507BE"/>
    <w:rsid w:val="00E52C1E"/>
    <w:rsid w:val="00E559BA"/>
    <w:rsid w:val="00E66ED1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E3B7B"/>
    <w:rsid w:val="00EE4003"/>
    <w:rsid w:val="00EE5DA1"/>
    <w:rsid w:val="00EF1B5F"/>
    <w:rsid w:val="00EF2F9E"/>
    <w:rsid w:val="00EF308B"/>
    <w:rsid w:val="00F07112"/>
    <w:rsid w:val="00F07491"/>
    <w:rsid w:val="00F116F2"/>
    <w:rsid w:val="00F17CC8"/>
    <w:rsid w:val="00F31819"/>
    <w:rsid w:val="00F42605"/>
    <w:rsid w:val="00F47BB7"/>
    <w:rsid w:val="00F47BDB"/>
    <w:rsid w:val="00F626F8"/>
    <w:rsid w:val="00F64873"/>
    <w:rsid w:val="00F65EBE"/>
    <w:rsid w:val="00F82D5A"/>
    <w:rsid w:val="00FA3BEC"/>
    <w:rsid w:val="00FB088B"/>
    <w:rsid w:val="00FB2A11"/>
    <w:rsid w:val="00FB4027"/>
    <w:rsid w:val="00FC5138"/>
    <w:rsid w:val="00FD0004"/>
    <w:rsid w:val="00FD7EDD"/>
    <w:rsid w:val="00FE4960"/>
    <w:rsid w:val="00FF2943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E9D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14" w:qFormat="1"/>
    <w:lsdException w:name="caption" w:uiPriority="35" w:qFormat="1"/>
    <w:lsdException w:name="page number" w:uiPriority="0"/>
    <w:lsdException w:name="Title" w:uiPriority="10" w:unhideWhenUsed="0"/>
    <w:lsdException w:name="Default Paragraph Font" w:uiPriority="1"/>
    <w:lsdException w:name="Subtitle" w:unhideWhenUsed="0" w:qFormat="1"/>
    <w:lsdException w:name="Body Text 2" w:uiPriority="0" w:qFormat="1"/>
    <w:lsdException w:name="Body Text 3" w:uiPriority="0" w:qFormat="1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7A24F9"/>
    <w:pPr>
      <w:spacing w:after="0" w:line="240" w:lineRule="auto"/>
      <w:jc w:val="both"/>
    </w:pPr>
    <w:rPr>
      <w:rFonts w:ascii="Calibri" w:eastAsia="Times New Roman" w:hAnsi="Calibri" w:cs="Times New Roman"/>
      <w:sz w:val="22"/>
      <w:szCs w:val="22"/>
      <w:lang w:eastAsia="it-IT"/>
    </w:rPr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7510"/>
    <w:pPr>
      <w:tabs>
        <w:tab w:val="center" w:pos="4678"/>
        <w:tab w:val="right" w:pos="9356"/>
      </w:tabs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snapToGrid w:val="0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snapToGrid w:val="0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bCs/>
      <w:snapToGrid w:val="0"/>
      <w:color w:val="003A62"/>
      <w:sz w:val="32"/>
      <w:szCs w:val="24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/>
    </w:pPr>
    <w:rPr>
      <w:color w:val="7F7F7F" w:themeColor="text1" w:themeTint="80"/>
    </w:rPr>
  </w:style>
  <w:style w:type="character" w:styleId="Testosegnaposto">
    <w:name w:val="Placeholder Text"/>
    <w:basedOn w:val="Carattere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attere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attere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attere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attere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attere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ind w:left="200" w:hanging="200"/>
    </w:p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snapToGrid w:val="0"/>
    </w:rPr>
  </w:style>
  <w:style w:type="character" w:customStyle="1" w:styleId="Corpodeltesto2Carattere">
    <w:name w:val="Corpo del testo 2 Carattere"/>
    <w:basedOn w:val="Carattere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snapToGrid w:val="0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snapToGrid w:val="0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snapToGrid w:val="0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snapToGrid w:val="0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b/>
      <w:snapToGrid w:val="0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b/>
      <w:snapToGrid w:val="0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b/>
      <w:snapToGrid w:val="0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snapToGrid w:val="0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snapToGrid w:val="0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snapToGrid w:val="0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snapToGrid w:val="0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snapToGrid w:val="0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snapToGrid w:val="0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snapToGrid w:val="0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snapToGrid w:val="0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snapToGrid w:val="0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snapToGrid w:val="0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snapToGrid w:val="0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snapToGrid w:val="0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snapToGrid w:val="0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snapToGrid w:val="0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snapToGrid w:val="0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snapToGrid w:val="0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snapToGrid w:val="0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snapToGrid w:val="0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snapToGrid w:val="0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snapToGrid w:val="0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snapToGrid w:val="0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snapToGrid w:val="0"/>
    </w:rPr>
  </w:style>
  <w:style w:type="character" w:styleId="Collegamentoipertestuale">
    <w:name w:val="Hyperlink"/>
    <w:basedOn w:val="Carattere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2BD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5A2BD9"/>
  </w:style>
  <w:style w:type="paragraph" w:styleId="Bloccoditest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B751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75A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14" w:qFormat="1"/>
    <w:lsdException w:name="caption" w:uiPriority="35" w:qFormat="1"/>
    <w:lsdException w:name="page number" w:uiPriority="0"/>
    <w:lsdException w:name="Title" w:uiPriority="10" w:unhideWhenUsed="0"/>
    <w:lsdException w:name="Default Paragraph Font" w:uiPriority="1"/>
    <w:lsdException w:name="Subtitle" w:unhideWhenUsed="0" w:qFormat="1"/>
    <w:lsdException w:name="Body Text 2" w:uiPriority="0" w:qFormat="1"/>
    <w:lsdException w:name="Body Text 3" w:uiPriority="0" w:qFormat="1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7A24F9"/>
    <w:pPr>
      <w:spacing w:after="0" w:line="240" w:lineRule="auto"/>
      <w:jc w:val="both"/>
    </w:pPr>
    <w:rPr>
      <w:rFonts w:ascii="Calibri" w:eastAsia="Times New Roman" w:hAnsi="Calibri" w:cs="Times New Roman"/>
      <w:sz w:val="22"/>
      <w:szCs w:val="22"/>
      <w:lang w:eastAsia="it-IT"/>
    </w:rPr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7510"/>
    <w:pPr>
      <w:tabs>
        <w:tab w:val="center" w:pos="4678"/>
        <w:tab w:val="right" w:pos="9356"/>
      </w:tabs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snapToGrid w:val="0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snapToGrid w:val="0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bCs/>
      <w:snapToGrid w:val="0"/>
      <w:color w:val="003A62"/>
      <w:sz w:val="32"/>
      <w:szCs w:val="24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/>
    </w:pPr>
    <w:rPr>
      <w:color w:val="7F7F7F" w:themeColor="text1" w:themeTint="80"/>
    </w:rPr>
  </w:style>
  <w:style w:type="character" w:styleId="Testosegnaposto">
    <w:name w:val="Placeholder Text"/>
    <w:basedOn w:val="Carattere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attere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attere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attere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attere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attere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attere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Ind w:w="0" w:type="dxa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ind w:left="200" w:hanging="200"/>
    </w:p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snapToGrid w:val="0"/>
    </w:rPr>
  </w:style>
  <w:style w:type="character" w:customStyle="1" w:styleId="Corpodeltesto2Carattere">
    <w:name w:val="Corpo del testo 2 Carattere"/>
    <w:basedOn w:val="Carattere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snapToGrid w:val="0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snapToGrid w:val="0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snapToGrid w:val="0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snapToGrid w:val="0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b/>
      <w:snapToGrid w:val="0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b/>
      <w:snapToGrid w:val="0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b/>
      <w:snapToGrid w:val="0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snapToGrid w:val="0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snapToGrid w:val="0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snapToGrid w:val="0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snapToGrid w:val="0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snapToGrid w:val="0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snapToGrid w:val="0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snapToGrid w:val="0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snapToGrid w:val="0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snapToGrid w:val="0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snapToGrid w:val="0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snapToGrid w:val="0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snapToGrid w:val="0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snapToGrid w:val="0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snapToGrid w:val="0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snapToGrid w:val="0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snapToGrid w:val="0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snapToGrid w:val="0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snapToGrid w:val="0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snapToGrid w:val="0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snapToGrid w:val="0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snapToGrid w:val="0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snapToGrid w:val="0"/>
    </w:rPr>
  </w:style>
  <w:style w:type="character" w:styleId="Collegamentoipertestuale">
    <w:name w:val="Hyperlink"/>
    <w:basedOn w:val="Carattere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2BD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5A2BD9"/>
  </w:style>
  <w:style w:type="paragraph" w:styleId="Bloccoditest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B751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75A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gisco@pec.agisco.it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naispa@onpec.it" TargetMode="External"/><Relationship Id="rId10" Type="http://schemas.openxmlformats.org/officeDocument/2006/relationships/hyperlink" Target="mailto:direzionelegale@sna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5E41-A446-BA40-A94F-C1F5AB21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NISIO UFFICIO</cp:lastModifiedBy>
  <cp:revision>4</cp:revision>
  <cp:lastPrinted>2015-01-14T19:40:00Z</cp:lastPrinted>
  <dcterms:created xsi:type="dcterms:W3CDTF">2015-01-14T19:35:00Z</dcterms:created>
  <dcterms:modified xsi:type="dcterms:W3CDTF">2015-01-14T19:40:00Z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GEAAO+/T9t20xwmOcIBVy+ZigDHy2aLrzou1nnMobcAnWVtt/UFlnLFNzPvSPIrOzVgJKl0Xr5g4xtQI
UYGLU8oFp3CjhYeuE4HqeDifXKG7hGfGzvXX8Uny+5EgVmimJ4pkCLxR0nUL9SFAC8Bol17f/bRB
9fJODTH9ciXdXqytm3R7vy00Ye5aAXfsJLFSd3Qo+u61hkz1teuA2MWrWVnxBLoIVXxBQ6StO790
gdVZR4w+gr9fXh03f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sAAA4E8dREqJqIp+OrnEEF8Fw1r1TN8mUq24vjz9KWuuALM=</vt:lpwstr>
  </property>
  <property fmtid="{D5CDD505-2E9C-101B-9397-08002B2CF9AE}" pid="5" name="MAIL_MSG_ID2">
    <vt:lpwstr>DZZ9iojLWze</vt:lpwstr>
  </property>
</Properties>
</file>