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242B1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6EC541B6" w14:textId="77777777"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14:paraId="2076D2EA" w14:textId="77777777"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14:paraId="05220859" w14:textId="77777777" w:rsidR="006C3B8D" w:rsidRPr="00A857BE" w:rsidRDefault="006C3B8D" w:rsidP="0099372F">
      <w:pPr>
        <w:tabs>
          <w:tab w:val="left" w:pos="1600"/>
        </w:tabs>
        <w:spacing w:after="120"/>
        <w:jc w:val="center"/>
        <w:rPr>
          <w:b/>
          <w:bCs/>
          <w:color w:val="auto"/>
          <w:u w:color="1F497D"/>
        </w:rPr>
      </w:pPr>
      <w:r w:rsidRPr="00A857BE">
        <w:rPr>
          <w:b/>
          <w:bCs/>
          <w:color w:val="auto"/>
          <w:u w:color="1F497D"/>
        </w:rPr>
        <w:t>ALLEGATO 1</w:t>
      </w:r>
    </w:p>
    <w:p w14:paraId="2AB7B07C" w14:textId="77777777" w:rsidR="006C3B8D" w:rsidRPr="00A857BE" w:rsidRDefault="006C3B8D" w:rsidP="0099372F">
      <w:pPr>
        <w:tabs>
          <w:tab w:val="left" w:pos="1600"/>
        </w:tabs>
        <w:spacing w:after="120"/>
        <w:jc w:val="center"/>
        <w:rPr>
          <w:b/>
          <w:bCs/>
          <w:color w:val="auto"/>
          <w:u w:color="1F497D"/>
        </w:rPr>
      </w:pPr>
      <w:r w:rsidRPr="00A857BE">
        <w:rPr>
          <w:b/>
          <w:bCs/>
          <w:color w:val="auto"/>
          <w:u w:color="1F497D"/>
        </w:rPr>
        <w:t>Alla circolare 2001514 del 31/01/2014</w:t>
      </w:r>
    </w:p>
    <w:p w14:paraId="09860EC9" w14:textId="34FD5E92" w:rsidR="00787B52" w:rsidRPr="00A857BE" w:rsidRDefault="006C3B8D" w:rsidP="0099372F">
      <w:pPr>
        <w:tabs>
          <w:tab w:val="left" w:pos="1600"/>
        </w:tabs>
        <w:spacing w:after="120"/>
        <w:jc w:val="center"/>
        <w:rPr>
          <w:b/>
          <w:bCs/>
          <w:color w:val="auto"/>
          <w:u w:color="1F497D"/>
        </w:rPr>
      </w:pPr>
      <w:r w:rsidRPr="00A857BE">
        <w:rPr>
          <w:b/>
          <w:bCs/>
          <w:color w:val="auto"/>
          <w:u w:color="1F497D"/>
        </w:rPr>
        <w:t xml:space="preserve">MODELLO </w:t>
      </w:r>
      <w:r w:rsidR="000B44F1" w:rsidRPr="00A857BE">
        <w:rPr>
          <w:b/>
          <w:bCs/>
          <w:color w:val="auto"/>
          <w:u w:color="1F497D"/>
        </w:rPr>
        <w:t xml:space="preserve">RICOGNIZIONE </w:t>
      </w:r>
      <w:r w:rsidRPr="00A857BE">
        <w:rPr>
          <w:b/>
          <w:bCs/>
          <w:color w:val="auto"/>
          <w:u w:color="1F497D"/>
        </w:rPr>
        <w:t>AGGIORNATO</w:t>
      </w:r>
      <w:r w:rsidR="00787B52" w:rsidRPr="00A857BE">
        <w:rPr>
          <w:b/>
          <w:bCs/>
          <w:color w:val="auto"/>
          <w:u w:color="1F497D"/>
        </w:rPr>
        <w:t xml:space="preserve"> </w:t>
      </w:r>
    </w:p>
    <w:p w14:paraId="7721C886" w14:textId="77777777" w:rsidR="006C3B8D" w:rsidRPr="00A857BE" w:rsidRDefault="006C3B8D" w:rsidP="0099372F">
      <w:pPr>
        <w:tabs>
          <w:tab w:val="left" w:pos="1600"/>
        </w:tabs>
        <w:spacing w:after="120"/>
        <w:jc w:val="center"/>
        <w:rPr>
          <w:b/>
          <w:bCs/>
          <w:color w:val="auto"/>
          <w:u w:color="1F497D"/>
        </w:rPr>
      </w:pPr>
    </w:p>
    <w:p w14:paraId="1EA04348" w14:textId="77777777" w:rsidR="0099372F" w:rsidRPr="00A857BE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auto"/>
          <w:u w:val="single"/>
        </w:rPr>
      </w:pPr>
      <w:r w:rsidRPr="00A857BE">
        <w:rPr>
          <w:b/>
          <w:bCs/>
          <w:color w:val="auto"/>
          <w:u w:val="single"/>
        </w:rPr>
        <w:t xml:space="preserve">ENTRO </w:t>
      </w:r>
      <w:r w:rsidR="004001E7" w:rsidRPr="00A857BE">
        <w:rPr>
          <w:b/>
          <w:bCs/>
          <w:color w:val="auto"/>
          <w:u w:val="single"/>
        </w:rPr>
        <w:t>VENERDì 7</w:t>
      </w:r>
      <w:r w:rsidR="000B44F1" w:rsidRPr="00A857BE">
        <w:rPr>
          <w:b/>
          <w:bCs/>
          <w:color w:val="auto"/>
          <w:u w:val="single"/>
        </w:rPr>
        <w:t xml:space="preserve"> FEBBRAIO</w:t>
      </w:r>
      <w:r w:rsidRPr="00A857BE">
        <w:rPr>
          <w:b/>
          <w:bCs/>
          <w:color w:val="auto"/>
          <w:u w:val="single"/>
        </w:rPr>
        <w:t xml:space="preserve"> 2014</w:t>
      </w:r>
    </w:p>
    <w:p w14:paraId="1004F948" w14:textId="77777777" w:rsidR="0099372F" w:rsidRPr="00A857BE" w:rsidRDefault="0099372F" w:rsidP="001C53D1">
      <w:pPr>
        <w:tabs>
          <w:tab w:val="left" w:pos="1600"/>
        </w:tabs>
        <w:spacing w:after="120"/>
        <w:rPr>
          <w:b/>
          <w:bCs/>
          <w:color w:val="auto"/>
          <w:u w:color="1F497D"/>
        </w:rPr>
      </w:pPr>
    </w:p>
    <w:p w14:paraId="04027371" w14:textId="6454B2F5" w:rsidR="0056486A" w:rsidRPr="00A857BE" w:rsidRDefault="0056486A" w:rsidP="001C53D1">
      <w:pPr>
        <w:tabs>
          <w:tab w:val="left" w:pos="1600"/>
        </w:tabs>
        <w:spacing w:after="120"/>
        <w:rPr>
          <w:b/>
          <w:bCs/>
          <w:color w:val="auto"/>
          <w:u w:val="single"/>
        </w:rPr>
      </w:pPr>
      <w:r w:rsidRPr="00A857BE">
        <w:rPr>
          <w:b/>
          <w:bCs/>
          <w:color w:val="auto"/>
          <w:u w:val="single"/>
        </w:rPr>
        <w:t>PER LE IMPRESE INTERESSATE ALL’ISTANZA RISARCITORIA</w:t>
      </w:r>
    </w:p>
    <w:p w14:paraId="0FEECC26" w14:textId="77777777" w:rsidR="006C3B8D" w:rsidRPr="00A857BE" w:rsidRDefault="0099372F" w:rsidP="0056486A">
      <w:pPr>
        <w:tabs>
          <w:tab w:val="left" w:pos="1600"/>
        </w:tabs>
        <w:spacing w:after="120"/>
        <w:rPr>
          <w:b/>
          <w:bCs/>
          <w:color w:val="auto"/>
          <w:u w:color="1F497D"/>
        </w:rPr>
      </w:pPr>
      <w:r w:rsidRPr="00A857BE">
        <w:rPr>
          <w:b/>
          <w:bCs/>
          <w:color w:val="auto"/>
          <w:u w:color="1F497D"/>
        </w:rPr>
        <w:t xml:space="preserve">COMPILARE ED INVIARE </w:t>
      </w:r>
      <w:r w:rsidR="0056486A" w:rsidRPr="00A857BE">
        <w:rPr>
          <w:b/>
          <w:bCs/>
          <w:color w:val="auto"/>
          <w:u w:color="1F497D"/>
        </w:rPr>
        <w:t xml:space="preserve">MEDIANTE </w:t>
      </w:r>
    </w:p>
    <w:p w14:paraId="2D2C6C5C" w14:textId="6A750DC9" w:rsidR="006C3B8D" w:rsidRPr="00A857BE" w:rsidRDefault="006C3B8D" w:rsidP="0056486A">
      <w:pPr>
        <w:tabs>
          <w:tab w:val="left" w:pos="1600"/>
        </w:tabs>
        <w:spacing w:after="120"/>
        <w:rPr>
          <w:b/>
          <w:bCs/>
          <w:color w:val="auto"/>
          <w:u w:color="1F497D"/>
        </w:rPr>
      </w:pPr>
      <w:r w:rsidRPr="00A857BE">
        <w:rPr>
          <w:b/>
          <w:bCs/>
          <w:color w:val="auto"/>
          <w:u w:color="1F497D"/>
        </w:rPr>
        <w:t xml:space="preserve">- </w:t>
      </w:r>
      <w:r w:rsidR="0056486A" w:rsidRPr="00A857BE">
        <w:rPr>
          <w:b/>
          <w:bCs/>
          <w:color w:val="auto"/>
          <w:u w:color="1F497D"/>
        </w:rPr>
        <w:t>MAIL SEGRETERIA@ASSOAGISCO.IT</w:t>
      </w:r>
      <w:r w:rsidRPr="00A857BE">
        <w:rPr>
          <w:b/>
          <w:bCs/>
          <w:color w:val="auto"/>
          <w:u w:color="1F497D"/>
        </w:rPr>
        <w:t xml:space="preserve">  oppure</w:t>
      </w:r>
    </w:p>
    <w:p w14:paraId="093805D8" w14:textId="279ED0F5" w:rsidR="0056486A" w:rsidRPr="00A857BE" w:rsidRDefault="006C3B8D" w:rsidP="0056486A">
      <w:pPr>
        <w:tabs>
          <w:tab w:val="left" w:pos="1600"/>
        </w:tabs>
        <w:spacing w:after="120"/>
        <w:rPr>
          <w:b/>
          <w:bCs/>
          <w:color w:val="auto"/>
          <w:u w:color="1F497D"/>
        </w:rPr>
      </w:pPr>
      <w:r w:rsidRPr="00A857BE">
        <w:rPr>
          <w:b/>
          <w:bCs/>
          <w:color w:val="auto"/>
          <w:u w:color="1F497D"/>
        </w:rPr>
        <w:t xml:space="preserve">- </w:t>
      </w:r>
      <w:r w:rsidR="0056486A" w:rsidRPr="00A857BE">
        <w:rPr>
          <w:b/>
          <w:bCs/>
          <w:color w:val="auto"/>
          <w:u w:color="1F497D"/>
        </w:rPr>
        <w:t>FAX 0668300445</w:t>
      </w:r>
    </w:p>
    <w:p w14:paraId="5D6B9A11" w14:textId="77777777" w:rsidR="0056486A" w:rsidRPr="00A857BE" w:rsidRDefault="0056486A" w:rsidP="0056486A">
      <w:pPr>
        <w:tabs>
          <w:tab w:val="left" w:pos="1600"/>
        </w:tabs>
        <w:spacing w:after="120"/>
        <w:jc w:val="both"/>
        <w:rPr>
          <w:b/>
          <w:bCs/>
          <w:color w:val="auto"/>
          <w:u w:color="1F497D"/>
        </w:rPr>
      </w:pPr>
    </w:p>
    <w:p w14:paraId="5BF9FB27" w14:textId="77777777" w:rsidR="0099372F" w:rsidRPr="00A857BE" w:rsidRDefault="0099372F" w:rsidP="001C53D1">
      <w:pPr>
        <w:tabs>
          <w:tab w:val="left" w:pos="1600"/>
        </w:tabs>
        <w:spacing w:after="120"/>
        <w:rPr>
          <w:b/>
          <w:bCs/>
          <w:color w:val="auto"/>
          <w:u w:color="1F497D"/>
        </w:rPr>
      </w:pPr>
    </w:p>
    <w:p w14:paraId="2024E235" w14:textId="77777777" w:rsidR="00590AC7" w:rsidRPr="001C53D1" w:rsidRDefault="001C53D1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ab/>
      </w:r>
    </w:p>
    <w:p w14:paraId="4206D954" w14:textId="77777777" w:rsidR="00EE14B8" w:rsidRDefault="00EE14B8">
      <w:pPr>
        <w:rPr>
          <w:color w:val="1F497D"/>
          <w:sz w:val="20"/>
          <w:szCs w:val="20"/>
          <w:u w:color="1F497D"/>
        </w:rPr>
      </w:pPr>
      <w:r>
        <w:rPr>
          <w:color w:val="1F497D"/>
          <w:sz w:val="20"/>
          <w:szCs w:val="20"/>
          <w:u w:color="1F497D"/>
        </w:rPr>
        <w:br w:type="page"/>
      </w:r>
    </w:p>
    <w:p w14:paraId="1BCC4FB3" w14:textId="77777777" w:rsidR="00EE14B8" w:rsidRPr="00EE14B8" w:rsidRDefault="00EE14B8" w:rsidP="00EE14B8">
      <w:pPr>
        <w:spacing w:after="120"/>
        <w:jc w:val="center"/>
        <w:rPr>
          <w:b/>
          <w:color w:val="1F497D"/>
          <w:sz w:val="20"/>
          <w:szCs w:val="20"/>
          <w:u w:val="single"/>
        </w:rPr>
      </w:pPr>
      <w:r w:rsidRPr="00EE14B8">
        <w:rPr>
          <w:b/>
          <w:color w:val="1F497D"/>
          <w:sz w:val="20"/>
          <w:szCs w:val="20"/>
          <w:u w:val="single"/>
        </w:rPr>
        <w:lastRenderedPageBreak/>
        <w:t xml:space="preserve">RICOGNIZIONE </w:t>
      </w:r>
      <w:r w:rsidR="00787B52">
        <w:rPr>
          <w:b/>
          <w:color w:val="1F497D"/>
          <w:sz w:val="20"/>
          <w:szCs w:val="20"/>
          <w:u w:val="single"/>
        </w:rPr>
        <w:t xml:space="preserve">CONCESSIONI IPPICHE </w:t>
      </w:r>
    </w:p>
    <w:p w14:paraId="081A33E3" w14:textId="77777777" w:rsidR="001C53D1" w:rsidRPr="001C53D1" w:rsidRDefault="00590AC7">
      <w:pPr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Inviare una relazione nella quale siano cont</w:t>
      </w:r>
      <w:r w:rsidR="001C53D1" w:rsidRPr="001C53D1">
        <w:rPr>
          <w:color w:val="1F497D"/>
          <w:sz w:val="20"/>
          <w:szCs w:val="20"/>
          <w:u w:color="1F497D"/>
        </w:rPr>
        <w:t>enuti tutti i seguenti elementi.</w:t>
      </w:r>
    </w:p>
    <w:p w14:paraId="7045453B" w14:textId="77777777" w:rsidR="00073109" w:rsidRPr="001C53D1" w:rsidRDefault="00590AC7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SOCIETARI</w:t>
      </w:r>
    </w:p>
    <w:p w14:paraId="2C7DEA5C" w14:textId="77777777" w:rsidR="00073109" w:rsidRPr="001C53D1" w:rsidRDefault="001C53D1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DELLA</w:t>
      </w:r>
      <w:r w:rsidR="00590AC7" w:rsidRPr="001C53D1">
        <w:rPr>
          <w:b/>
          <w:bCs/>
          <w:color w:val="1F497D"/>
          <w:sz w:val="20"/>
          <w:szCs w:val="20"/>
          <w:u w:val="single" w:color="1F497D"/>
        </w:rPr>
        <w:t xml:space="preserve"> CONCESSIONE</w:t>
      </w:r>
      <w:r w:rsidR="005233B6">
        <w:rPr>
          <w:b/>
          <w:bCs/>
          <w:color w:val="1F497D"/>
          <w:sz w:val="20"/>
          <w:szCs w:val="20"/>
          <w:u w:val="single" w:color="1F497D"/>
        </w:rPr>
        <w:t xml:space="preserve"> IPPICA</w:t>
      </w:r>
      <w:r w:rsidR="00787B52">
        <w:rPr>
          <w:b/>
          <w:bCs/>
          <w:color w:val="1F497D"/>
          <w:sz w:val="20"/>
          <w:szCs w:val="20"/>
          <w:u w:val="single" w:color="1F497D"/>
        </w:rPr>
        <w:t xml:space="preserve"> </w:t>
      </w:r>
    </w:p>
    <w:p w14:paraId="7594A40F" w14:textId="77777777" w:rsidR="00073109" w:rsidRPr="001C53D1" w:rsidRDefault="00590AC7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POSIZIONI DEBITORIE</w:t>
      </w:r>
    </w:p>
    <w:p w14:paraId="6266CF14" w14:textId="77777777" w:rsidR="00073109" w:rsidRPr="001C53D1" w:rsidRDefault="00590AC7">
      <w:pPr>
        <w:pStyle w:val="Paragrafoelenco"/>
        <w:numPr>
          <w:ilvl w:val="1"/>
          <w:numId w:val="5"/>
        </w:numPr>
        <w:tabs>
          <w:tab w:val="num" w:pos="687"/>
        </w:tabs>
        <w:spacing w:after="120"/>
        <w:ind w:left="687" w:hanging="32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 xml:space="preserve">MINIMI GARANTITI. </w:t>
      </w:r>
      <w:r w:rsidRPr="001C53D1">
        <w:rPr>
          <w:color w:val="1F497D"/>
          <w:sz w:val="20"/>
          <w:szCs w:val="20"/>
          <w:u w:color="1F497D"/>
        </w:rPr>
        <w:t>Indicare:</w:t>
      </w:r>
    </w:p>
    <w:p w14:paraId="1D232762" w14:textId="77777777" w:rsidR="00073109" w:rsidRPr="001C53D1" w:rsidRDefault="00590AC7" w:rsidP="00D17496">
      <w:pPr>
        <w:pStyle w:val="Paragrafoelenco"/>
        <w:numPr>
          <w:ilvl w:val="0"/>
          <w:numId w:val="16"/>
        </w:numPr>
        <w:tabs>
          <w:tab w:val="num" w:pos="1440"/>
        </w:tabs>
        <w:ind w:left="714" w:hanging="35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per ogni anno dal 2000</w:t>
      </w:r>
      <w:r w:rsidRPr="001C53D1">
        <w:rPr>
          <w:color w:val="1F497D"/>
          <w:sz w:val="20"/>
          <w:szCs w:val="20"/>
          <w:u w:color="1F497D"/>
        </w:rPr>
        <w:t xml:space="preserve"> gli Importi </w:t>
      </w:r>
      <w:r w:rsidRPr="001C53D1">
        <w:rPr>
          <w:b/>
          <w:bCs/>
          <w:color w:val="1F497D"/>
          <w:sz w:val="20"/>
          <w:szCs w:val="20"/>
          <w:u w:val="single" w:color="1F497D"/>
        </w:rPr>
        <w:t>versati</w:t>
      </w:r>
      <w:r w:rsidRPr="001C53D1">
        <w:rPr>
          <w:color w:val="1F497D"/>
          <w:sz w:val="20"/>
          <w:szCs w:val="20"/>
          <w:u w:color="1F497D"/>
        </w:rPr>
        <w:t xml:space="preserve"> a titolo di Minimo Garantito (specificare per ogni anno l’importo) avendo cura di inserire per gli anni dal 2000 al 2003 l’importo </w:t>
      </w:r>
      <w:r w:rsidRPr="001C53D1">
        <w:rPr>
          <w:color w:val="1F497D"/>
          <w:sz w:val="20"/>
          <w:szCs w:val="20"/>
          <w:u w:val="single" w:color="1F497D"/>
        </w:rPr>
        <w:t xml:space="preserve">effettivamente versato </w:t>
      </w:r>
      <w:r w:rsidRPr="001C53D1">
        <w:rPr>
          <w:color w:val="1F497D"/>
          <w:sz w:val="20"/>
          <w:szCs w:val="20"/>
          <w:u w:color="1F497D"/>
        </w:rPr>
        <w:t xml:space="preserve">a seguito della riduzione e rateizzazione derivante dalla Legge 147/2003; </w:t>
      </w:r>
    </w:p>
    <w:p w14:paraId="68AA8A67" w14:textId="77777777" w:rsidR="00073109" w:rsidRPr="001C53D1" w:rsidRDefault="00590AC7" w:rsidP="00D17496">
      <w:pPr>
        <w:pStyle w:val="Paragrafoelenco"/>
        <w:numPr>
          <w:ilvl w:val="0"/>
          <w:numId w:val="16"/>
        </w:numPr>
        <w:tabs>
          <w:tab w:val="num" w:pos="1440"/>
        </w:tabs>
        <w:ind w:left="714" w:hanging="35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per ogni anno dal 2006</w:t>
      </w:r>
      <w:r w:rsidRPr="001C53D1">
        <w:rPr>
          <w:color w:val="1F497D"/>
          <w:sz w:val="20"/>
          <w:szCs w:val="20"/>
          <w:u w:color="1F497D"/>
        </w:rPr>
        <w:t xml:space="preserve">, gli Importi </w:t>
      </w:r>
      <w:r w:rsidRPr="001C53D1">
        <w:rPr>
          <w:b/>
          <w:bCs/>
          <w:color w:val="1F497D"/>
          <w:sz w:val="20"/>
          <w:szCs w:val="20"/>
          <w:u w:val="single" w:color="1F497D"/>
        </w:rPr>
        <w:t>NON versati</w:t>
      </w:r>
      <w:r w:rsidRPr="001C53D1">
        <w:rPr>
          <w:color w:val="1F497D"/>
          <w:sz w:val="20"/>
          <w:szCs w:val="20"/>
          <w:u w:color="1F497D"/>
        </w:rPr>
        <w:t xml:space="preserve"> a titolo di Minimo Garantito (specificare per ogni anno l’importo); </w:t>
      </w:r>
    </w:p>
    <w:p w14:paraId="718C8D46" w14:textId="77777777" w:rsidR="00073109" w:rsidRPr="001C53D1" w:rsidRDefault="00590AC7" w:rsidP="00296A15">
      <w:pPr>
        <w:pStyle w:val="Paragrafoelenco"/>
        <w:numPr>
          <w:ilvl w:val="0"/>
          <w:numId w:val="16"/>
        </w:numPr>
        <w:tabs>
          <w:tab w:val="num" w:pos="1440"/>
        </w:tabs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eventuali ricorsi al TAR</w:t>
      </w:r>
      <w:r w:rsidRPr="001C53D1">
        <w:rPr>
          <w:color w:val="1F497D"/>
          <w:sz w:val="20"/>
          <w:szCs w:val="20"/>
          <w:u w:color="1F497D"/>
        </w:rPr>
        <w:t xml:space="preserve">: indicare se sono stati proposti </w:t>
      </w:r>
      <w:r w:rsidRPr="001C53D1">
        <w:rPr>
          <w:color w:val="1F497D"/>
          <w:sz w:val="20"/>
          <w:szCs w:val="20"/>
          <w:u w:val="single" w:color="1F497D"/>
        </w:rPr>
        <w:t>ricorsi</w:t>
      </w:r>
      <w:r w:rsidRPr="001C53D1">
        <w:rPr>
          <w:color w:val="1F497D"/>
          <w:sz w:val="20"/>
          <w:szCs w:val="20"/>
          <w:u w:color="1F497D"/>
        </w:rPr>
        <w:t xml:space="preserve"> al TAR, indicando </w:t>
      </w:r>
      <w:r w:rsidRPr="001C53D1">
        <w:rPr>
          <w:color w:val="1F497D"/>
          <w:sz w:val="20"/>
          <w:szCs w:val="20"/>
          <w:u w:val="single" w:color="1F497D"/>
        </w:rPr>
        <w:t>l’annualità</w:t>
      </w:r>
      <w:r w:rsidRPr="001C53D1">
        <w:rPr>
          <w:color w:val="1F497D"/>
          <w:sz w:val="20"/>
          <w:szCs w:val="20"/>
          <w:u w:color="1F497D"/>
        </w:rPr>
        <w:t xml:space="preserve"> dei Minimi oggetto del ricorso;</w:t>
      </w:r>
    </w:p>
    <w:p w14:paraId="381499EF" w14:textId="77777777" w:rsidR="00073109" w:rsidRPr="001C53D1" w:rsidRDefault="00590AC7" w:rsidP="00720CF9">
      <w:pPr>
        <w:tabs>
          <w:tab w:val="num" w:pos="1440"/>
        </w:tabs>
        <w:spacing w:after="120"/>
        <w:ind w:left="708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 xml:space="preserve">Predisporre </w:t>
      </w:r>
      <w:r w:rsidRPr="001C53D1">
        <w:rPr>
          <w:color w:val="1F497D"/>
          <w:sz w:val="20"/>
          <w:szCs w:val="20"/>
          <w:u w:val="single" w:color="1F497D"/>
        </w:rPr>
        <w:t>copia</w:t>
      </w:r>
      <w:r w:rsidRPr="001C53D1">
        <w:rPr>
          <w:color w:val="1F497D"/>
          <w:sz w:val="20"/>
          <w:szCs w:val="20"/>
          <w:u w:color="1F497D"/>
        </w:rPr>
        <w:t xml:space="preserve"> dei ricorsi e delle ordinanze;</w:t>
      </w:r>
    </w:p>
    <w:p w14:paraId="0962480F" w14:textId="77777777" w:rsidR="00073109" w:rsidRPr="001C53D1" w:rsidRDefault="00590AC7">
      <w:pPr>
        <w:pStyle w:val="Paragrafoelenco"/>
        <w:numPr>
          <w:ilvl w:val="1"/>
          <w:numId w:val="5"/>
        </w:numPr>
        <w:tabs>
          <w:tab w:val="num" w:pos="687"/>
        </w:tabs>
        <w:spacing w:after="120"/>
        <w:ind w:left="687" w:hanging="32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ALTRE POSIZIONI DEBITORIE</w:t>
      </w:r>
      <w:r w:rsidRPr="001C53D1">
        <w:rPr>
          <w:color w:val="1F497D"/>
          <w:sz w:val="20"/>
          <w:szCs w:val="20"/>
          <w:u w:color="1F497D"/>
        </w:rPr>
        <w:t xml:space="preserve"> Indicare:</w:t>
      </w:r>
    </w:p>
    <w:p w14:paraId="1A731FF3" w14:textId="77777777" w:rsidR="00073109" w:rsidRPr="001C53D1" w:rsidRDefault="00590AC7" w:rsidP="00296A15">
      <w:pPr>
        <w:pStyle w:val="Paragrafoelenco"/>
        <w:numPr>
          <w:ilvl w:val="0"/>
          <w:numId w:val="17"/>
        </w:numPr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per ogni anno dal 2000</w:t>
      </w:r>
      <w:r w:rsidRPr="001C53D1">
        <w:rPr>
          <w:color w:val="1F497D"/>
          <w:sz w:val="20"/>
          <w:szCs w:val="20"/>
          <w:u w:color="1F497D"/>
        </w:rPr>
        <w:t xml:space="preserve">, eventuali altre posizioni debitorie nei confronti degli enti concedenti, indicando </w:t>
      </w:r>
      <w:r w:rsidRPr="001C53D1">
        <w:rPr>
          <w:color w:val="1F497D"/>
          <w:sz w:val="20"/>
          <w:szCs w:val="20"/>
          <w:u w:val="single" w:color="1F497D"/>
        </w:rPr>
        <w:t>l’anno</w:t>
      </w:r>
      <w:r w:rsidRPr="001C53D1">
        <w:rPr>
          <w:color w:val="1F497D"/>
          <w:sz w:val="20"/>
          <w:szCs w:val="20"/>
          <w:u w:color="1F497D"/>
        </w:rPr>
        <w:t xml:space="preserve"> e </w:t>
      </w:r>
      <w:r w:rsidRPr="001C53D1">
        <w:rPr>
          <w:color w:val="1F497D"/>
          <w:sz w:val="20"/>
          <w:szCs w:val="20"/>
          <w:u w:val="single" w:color="1F497D"/>
        </w:rPr>
        <w:t>l’importo</w:t>
      </w:r>
      <w:r w:rsidRPr="001C53D1">
        <w:rPr>
          <w:color w:val="1F497D"/>
          <w:sz w:val="20"/>
          <w:szCs w:val="20"/>
          <w:u w:color="1F497D"/>
        </w:rPr>
        <w:t xml:space="preserve"> per singoli debiti, a titolo di:</w:t>
      </w:r>
    </w:p>
    <w:p w14:paraId="4D9D5F1B" w14:textId="77777777" w:rsidR="00514618" w:rsidRPr="001C53D1" w:rsidRDefault="00590AC7" w:rsidP="00514618">
      <w:pPr>
        <w:pStyle w:val="Paragrafoelenco"/>
        <w:numPr>
          <w:ilvl w:val="1"/>
          <w:numId w:val="17"/>
        </w:numPr>
        <w:ind w:left="993" w:hanging="284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Quote di Prelievo</w:t>
      </w:r>
    </w:p>
    <w:p w14:paraId="295660A2" w14:textId="77777777" w:rsidR="00514618" w:rsidRPr="001C53D1" w:rsidRDefault="00590AC7" w:rsidP="00514618">
      <w:pPr>
        <w:pStyle w:val="Paragrafoelenco"/>
        <w:numPr>
          <w:ilvl w:val="1"/>
          <w:numId w:val="17"/>
        </w:numPr>
        <w:ind w:left="993" w:hanging="284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Imposta Unica</w:t>
      </w:r>
    </w:p>
    <w:p w14:paraId="71C5E7D0" w14:textId="77777777" w:rsidR="00073109" w:rsidRPr="001C53D1" w:rsidRDefault="00590AC7" w:rsidP="00514618">
      <w:pPr>
        <w:pStyle w:val="Paragrafoelenco"/>
        <w:numPr>
          <w:ilvl w:val="1"/>
          <w:numId w:val="17"/>
        </w:numPr>
        <w:spacing w:after="120"/>
        <w:ind w:left="993" w:hanging="284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Canone di Concessione</w:t>
      </w:r>
    </w:p>
    <w:p w14:paraId="505B02E8" w14:textId="77777777" w:rsidR="00073109" w:rsidRPr="001C53D1" w:rsidRDefault="00590AC7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LODI ARBITRALI</w:t>
      </w:r>
    </w:p>
    <w:p w14:paraId="4E8B714C" w14:textId="77777777" w:rsidR="00073109" w:rsidRPr="001C53D1" w:rsidRDefault="00590AC7">
      <w:pPr>
        <w:pStyle w:val="Paragrafoelenco"/>
        <w:numPr>
          <w:ilvl w:val="1"/>
          <w:numId w:val="12"/>
        </w:numPr>
        <w:tabs>
          <w:tab w:val="num" w:pos="687"/>
        </w:tabs>
        <w:spacing w:after="120"/>
        <w:ind w:left="687" w:hanging="32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Lodi 2013 / Altri Lodi</w:t>
      </w:r>
    </w:p>
    <w:p w14:paraId="5686437B" w14:textId="77777777" w:rsidR="00073109" w:rsidRPr="001C53D1" w:rsidRDefault="00590AC7" w:rsidP="001C53D1">
      <w:pPr>
        <w:spacing w:after="120"/>
        <w:ind w:left="655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 xml:space="preserve">Indicare la </w:t>
      </w:r>
      <w:r w:rsidRPr="001C53D1">
        <w:rPr>
          <w:color w:val="1F497D"/>
          <w:sz w:val="20"/>
          <w:szCs w:val="20"/>
          <w:u w:val="single" w:color="1F497D"/>
        </w:rPr>
        <w:t>denominazione</w:t>
      </w:r>
      <w:r w:rsidRPr="001C53D1">
        <w:rPr>
          <w:color w:val="1F497D"/>
          <w:sz w:val="20"/>
          <w:szCs w:val="20"/>
          <w:u w:color="1F497D"/>
        </w:rPr>
        <w:t xml:space="preserve"> del Lodo (nome presidente Collegio Arbitrale); </w:t>
      </w:r>
      <w:r w:rsidRPr="001C53D1">
        <w:rPr>
          <w:color w:val="1F497D"/>
          <w:sz w:val="20"/>
          <w:szCs w:val="20"/>
          <w:u w:val="single" w:color="1F497D"/>
        </w:rPr>
        <w:t>l’anno</w:t>
      </w:r>
      <w:r w:rsidRPr="001C53D1">
        <w:rPr>
          <w:color w:val="1F497D"/>
          <w:sz w:val="20"/>
          <w:szCs w:val="20"/>
          <w:u w:color="1F497D"/>
        </w:rPr>
        <w:t xml:space="preserve"> di emissione; se il Lodo è stato </w:t>
      </w:r>
      <w:r w:rsidRPr="001C53D1">
        <w:rPr>
          <w:color w:val="1F497D"/>
          <w:sz w:val="20"/>
          <w:szCs w:val="20"/>
          <w:u w:val="single" w:color="1F497D"/>
        </w:rPr>
        <w:t>registrato</w:t>
      </w:r>
      <w:r w:rsidRPr="001C53D1">
        <w:rPr>
          <w:color w:val="1F497D"/>
          <w:sz w:val="20"/>
          <w:szCs w:val="20"/>
          <w:u w:color="1F497D"/>
        </w:rPr>
        <w:t xml:space="preserve"> presso Agenzia Entrate e se è stato </w:t>
      </w:r>
      <w:r w:rsidRPr="001C53D1">
        <w:rPr>
          <w:color w:val="1F497D"/>
          <w:sz w:val="20"/>
          <w:szCs w:val="20"/>
          <w:u w:val="single" w:color="1F497D"/>
        </w:rPr>
        <w:t>notificato</w:t>
      </w:r>
      <w:r w:rsidRPr="001C53D1">
        <w:rPr>
          <w:color w:val="1F497D"/>
          <w:sz w:val="20"/>
          <w:szCs w:val="20"/>
          <w:u w:color="1F497D"/>
        </w:rPr>
        <w:t xml:space="preserve"> alle Amministrazioni; l’importo che è stato </w:t>
      </w:r>
      <w:r w:rsidRPr="001C53D1">
        <w:rPr>
          <w:color w:val="1F497D"/>
          <w:sz w:val="20"/>
          <w:szCs w:val="20"/>
          <w:u w:val="single" w:color="1F497D"/>
        </w:rPr>
        <w:t>richiesto</w:t>
      </w:r>
      <w:r w:rsidRPr="001C53D1">
        <w:rPr>
          <w:color w:val="1F497D"/>
          <w:sz w:val="20"/>
          <w:szCs w:val="20"/>
          <w:u w:color="1F497D"/>
        </w:rPr>
        <w:t xml:space="preserve"> al Collegio Arbitrale e quello che è stato </w:t>
      </w:r>
      <w:r w:rsidRPr="001C53D1">
        <w:rPr>
          <w:color w:val="1F497D"/>
          <w:sz w:val="20"/>
          <w:szCs w:val="20"/>
          <w:u w:val="single" w:color="1F497D"/>
        </w:rPr>
        <w:t>riconosciuto</w:t>
      </w:r>
      <w:r w:rsidRPr="001C53D1">
        <w:rPr>
          <w:color w:val="1F497D"/>
          <w:sz w:val="20"/>
          <w:szCs w:val="20"/>
          <w:u w:color="1F497D"/>
        </w:rPr>
        <w:t xml:space="preserve"> dal Collegio Arbitrale; se il Lodo è stato </w:t>
      </w:r>
      <w:r w:rsidRPr="001C53D1">
        <w:rPr>
          <w:color w:val="1F497D"/>
          <w:sz w:val="20"/>
          <w:szCs w:val="20"/>
          <w:u w:val="single" w:color="1F497D"/>
        </w:rPr>
        <w:t>impugnato</w:t>
      </w:r>
      <w:r w:rsidRPr="001C53D1">
        <w:rPr>
          <w:color w:val="1F497D"/>
          <w:sz w:val="20"/>
          <w:szCs w:val="20"/>
          <w:u w:color="1F497D"/>
        </w:rPr>
        <w:t xml:space="preserve"> dall’Avvocatura di Stato o dall’impresa ricorrente (se è stato impugnato indicare qual è </w:t>
      </w:r>
      <w:r w:rsidRPr="001C53D1">
        <w:rPr>
          <w:color w:val="1F497D"/>
          <w:sz w:val="20"/>
          <w:szCs w:val="20"/>
          <w:u w:val="single" w:color="1F497D"/>
        </w:rPr>
        <w:t>l’esito</w:t>
      </w:r>
      <w:r w:rsidRPr="001C53D1">
        <w:rPr>
          <w:color w:val="1F497D"/>
          <w:sz w:val="20"/>
          <w:szCs w:val="20"/>
          <w:u w:color="1F497D"/>
        </w:rPr>
        <w:t xml:space="preserve"> dell’impugnativa o il grado di </w:t>
      </w:r>
      <w:r w:rsidRPr="001C53D1">
        <w:rPr>
          <w:color w:val="1F497D"/>
          <w:sz w:val="20"/>
          <w:szCs w:val="20"/>
          <w:u w:val="single" w:color="1F497D"/>
        </w:rPr>
        <w:t>avanzamento</w:t>
      </w:r>
      <w:r w:rsidRPr="001C53D1">
        <w:rPr>
          <w:color w:val="1F497D"/>
          <w:sz w:val="20"/>
          <w:szCs w:val="20"/>
          <w:u w:color="1F497D"/>
        </w:rPr>
        <w:t xml:space="preserve">); nominativo e recapiti </w:t>
      </w:r>
      <w:r w:rsidRPr="001C53D1">
        <w:rPr>
          <w:color w:val="1F497D"/>
          <w:sz w:val="20"/>
          <w:szCs w:val="20"/>
          <w:u w:val="single" w:color="1F497D"/>
        </w:rPr>
        <w:t>dell’Avvocato</w:t>
      </w:r>
      <w:r w:rsidRPr="001C53D1">
        <w:rPr>
          <w:color w:val="1F497D"/>
          <w:sz w:val="20"/>
          <w:szCs w:val="20"/>
          <w:u w:color="1F497D"/>
        </w:rPr>
        <w:t xml:space="preserve"> che ha seguito il Lodo e/o i ricorsi; indicare se sono state effettuate </w:t>
      </w:r>
      <w:r w:rsidRPr="001C53D1">
        <w:rPr>
          <w:color w:val="1F497D"/>
          <w:sz w:val="20"/>
          <w:szCs w:val="20"/>
          <w:u w:val="single" w:color="1F497D"/>
        </w:rPr>
        <w:t>compensazioni</w:t>
      </w:r>
      <w:r w:rsidRPr="001C53D1">
        <w:rPr>
          <w:color w:val="1F497D"/>
          <w:sz w:val="20"/>
          <w:szCs w:val="20"/>
          <w:u w:color="1F497D"/>
        </w:rPr>
        <w:t xml:space="preserve">, se il credito del Lodo è stato inserito in </w:t>
      </w:r>
      <w:r w:rsidRPr="001C53D1">
        <w:rPr>
          <w:color w:val="1F497D"/>
          <w:sz w:val="20"/>
          <w:szCs w:val="20"/>
          <w:u w:val="single" w:color="1F497D"/>
        </w:rPr>
        <w:t>bilancio</w:t>
      </w:r>
      <w:r w:rsidRPr="001C53D1">
        <w:rPr>
          <w:color w:val="1F497D"/>
          <w:sz w:val="20"/>
          <w:szCs w:val="20"/>
          <w:u w:color="1F497D"/>
        </w:rPr>
        <w:t xml:space="preserve"> (indicare in che </w:t>
      </w:r>
      <w:r w:rsidRPr="001C53D1">
        <w:rPr>
          <w:color w:val="1F497D"/>
          <w:sz w:val="20"/>
          <w:szCs w:val="20"/>
          <w:u w:val="single" w:color="1F497D"/>
        </w:rPr>
        <w:t>anno</w:t>
      </w:r>
      <w:r w:rsidRPr="001C53D1">
        <w:rPr>
          <w:color w:val="1F497D"/>
          <w:sz w:val="20"/>
          <w:szCs w:val="20"/>
          <w:u w:color="1F497D"/>
        </w:rPr>
        <w:t xml:space="preserve">) e </w:t>
      </w:r>
      <w:r w:rsidRPr="001C53D1">
        <w:rPr>
          <w:color w:val="1F497D"/>
          <w:sz w:val="20"/>
          <w:szCs w:val="20"/>
          <w:u w:val="single" w:color="1F497D"/>
        </w:rPr>
        <w:t>l’importo</w:t>
      </w:r>
      <w:r w:rsidRPr="001C53D1">
        <w:rPr>
          <w:color w:val="1F497D"/>
          <w:sz w:val="20"/>
          <w:szCs w:val="20"/>
          <w:u w:color="1F497D"/>
        </w:rPr>
        <w:t xml:space="preserve"> delle tasse versate sul credito inserito in bilancio.</w:t>
      </w:r>
    </w:p>
    <w:p w14:paraId="77D79B79" w14:textId="77777777" w:rsidR="00073109" w:rsidRPr="001C53D1" w:rsidRDefault="00590AC7">
      <w:pPr>
        <w:pStyle w:val="Paragrafoelenco"/>
        <w:spacing w:after="120"/>
        <w:ind w:left="655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Predisporre copia del Lodo Arbitrale emesso e dell’eventuale ulteriore documentazione (ricorsi, memorie, altro)</w:t>
      </w:r>
    </w:p>
    <w:p w14:paraId="25747056" w14:textId="77777777" w:rsidR="00073109" w:rsidRPr="001C53D1" w:rsidRDefault="00590AC7">
      <w:pPr>
        <w:pStyle w:val="Paragrafoelenco"/>
        <w:numPr>
          <w:ilvl w:val="1"/>
          <w:numId w:val="12"/>
        </w:numPr>
        <w:tabs>
          <w:tab w:val="num" w:pos="687"/>
        </w:tabs>
        <w:spacing w:after="120"/>
        <w:ind w:left="687" w:hanging="32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Lodo Di Majo / Lodo Scotti</w:t>
      </w:r>
      <w:r w:rsidRPr="001C53D1">
        <w:rPr>
          <w:color w:val="1F497D"/>
          <w:sz w:val="20"/>
          <w:szCs w:val="20"/>
          <w:u w:color="1F497D"/>
        </w:rPr>
        <w:t xml:space="preserve">. </w:t>
      </w:r>
    </w:p>
    <w:p w14:paraId="7F0664FC" w14:textId="77777777" w:rsidR="00073109" w:rsidRPr="001C53D1" w:rsidRDefault="00590AC7" w:rsidP="001C53D1">
      <w:pPr>
        <w:ind w:left="658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 xml:space="preserve">Indicare se si è preso parte al Lodo Di Majo o al Lodo Scotti; le informazioni/documenti saranno reperite direttamente da AGìSCO presso gli avvocati Satta, Lattanzi e Di Bonito, mentre vanno indicate le seguenti: </w:t>
      </w:r>
    </w:p>
    <w:p w14:paraId="335D1E45" w14:textId="77777777" w:rsidR="00720CF9" w:rsidRPr="001C53D1" w:rsidRDefault="00590AC7" w:rsidP="001C53D1">
      <w:pPr>
        <w:pStyle w:val="Paragrafoelenco"/>
        <w:numPr>
          <w:ilvl w:val="0"/>
          <w:numId w:val="18"/>
        </w:numPr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 xml:space="preserve">Importo delle compensazioni effettuate </w:t>
      </w:r>
    </w:p>
    <w:p w14:paraId="165F0753" w14:textId="77777777" w:rsidR="00073109" w:rsidRPr="001C53D1" w:rsidRDefault="00590AC7" w:rsidP="001C53D1">
      <w:pPr>
        <w:pStyle w:val="Paragrafoelenco"/>
        <w:numPr>
          <w:ilvl w:val="0"/>
          <w:numId w:val="18"/>
        </w:numPr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 xml:space="preserve">Importo riconosciuto inserito in bilancio, se si, in che anno e che importo è stato corrisposto di tasse </w:t>
      </w:r>
    </w:p>
    <w:p w14:paraId="56A8AEDA" w14:textId="77777777" w:rsidR="003634CC" w:rsidRDefault="00590AC7" w:rsidP="001C53D1">
      <w:pPr>
        <w:pStyle w:val="Paragrafoelenco"/>
        <w:numPr>
          <w:ilvl w:val="1"/>
          <w:numId w:val="12"/>
        </w:numPr>
        <w:tabs>
          <w:tab w:val="num" w:pos="687"/>
        </w:tabs>
        <w:spacing w:after="120"/>
        <w:ind w:left="687" w:hanging="327"/>
        <w:jc w:val="both"/>
        <w:rPr>
          <w:color w:val="1F497D"/>
          <w:sz w:val="20"/>
          <w:szCs w:val="20"/>
          <w:u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 xml:space="preserve">NO Lodo. </w:t>
      </w:r>
      <w:r w:rsidRPr="001C53D1">
        <w:rPr>
          <w:color w:val="1F497D"/>
          <w:sz w:val="20"/>
          <w:szCs w:val="20"/>
          <w:u w:color="1F497D"/>
        </w:rPr>
        <w:t xml:space="preserve">Qualora non siano stati proposti Lodi Arbitrali è necessaria una </w:t>
      </w:r>
      <w:r w:rsidRPr="001C53D1">
        <w:rPr>
          <w:b/>
          <w:bCs/>
          <w:color w:val="1F497D"/>
          <w:sz w:val="20"/>
          <w:szCs w:val="20"/>
          <w:u w:color="1F497D"/>
        </w:rPr>
        <w:t>relazione</w:t>
      </w:r>
      <w:r w:rsidR="001C53D1" w:rsidRPr="001C53D1">
        <w:rPr>
          <w:color w:val="1F497D"/>
          <w:sz w:val="20"/>
          <w:szCs w:val="20"/>
          <w:u w:color="1F497D"/>
        </w:rPr>
        <w:t xml:space="preserve"> di un perito che evidenzi </w:t>
      </w:r>
      <w:r w:rsidRPr="001C53D1">
        <w:rPr>
          <w:color w:val="1F497D"/>
          <w:sz w:val="20"/>
          <w:szCs w:val="20"/>
          <w:u w:color="1F497D"/>
        </w:rPr>
        <w:t xml:space="preserve">le </w:t>
      </w:r>
      <w:r w:rsidRPr="001C53D1">
        <w:rPr>
          <w:b/>
          <w:bCs/>
          <w:color w:val="1F497D"/>
          <w:sz w:val="20"/>
          <w:szCs w:val="20"/>
          <w:u w:color="1F497D"/>
        </w:rPr>
        <w:t>problematiche</w:t>
      </w:r>
      <w:r w:rsidRPr="001C53D1">
        <w:rPr>
          <w:color w:val="1F497D"/>
          <w:sz w:val="20"/>
          <w:szCs w:val="20"/>
          <w:u w:color="1F497D"/>
        </w:rPr>
        <w:t xml:space="preserve"> alla base delle richieste arbitrali (Difettoso contrasto dello Stato verso la raccolta parallela, Ritardata attivazione della raccolta delle scommesse per via telefonica/telematica, Ritardata attivazione delle scommesse ippiche a quota fissa, Ritardata attivazione delle scom</w:t>
      </w:r>
      <w:r w:rsidR="001C53D1" w:rsidRPr="001C53D1">
        <w:rPr>
          <w:color w:val="1F497D"/>
          <w:sz w:val="20"/>
          <w:szCs w:val="20"/>
          <w:u w:color="1F497D"/>
        </w:rPr>
        <w:t xml:space="preserve">messe “nuova ippica nazionale”). </w:t>
      </w:r>
    </w:p>
    <w:p w14:paraId="2048C7C6" w14:textId="77777777" w:rsidR="001C53D1" w:rsidRPr="001C53D1" w:rsidRDefault="001C53D1" w:rsidP="003634CC">
      <w:pPr>
        <w:pStyle w:val="Paragrafoelenco"/>
        <w:spacing w:after="120"/>
        <w:ind w:left="687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La relazione sarà predisposta da perito individuato in accordo con i consulenti legali e dovrà essere integrata necessariamente dai seguenti dati forniti dall’impresa:</w:t>
      </w:r>
    </w:p>
    <w:p w14:paraId="2324C3F5" w14:textId="77777777" w:rsidR="00072023" w:rsidRDefault="001C53D1" w:rsidP="001C53D1">
      <w:pPr>
        <w:pStyle w:val="Paragrafoelenco"/>
        <w:numPr>
          <w:ilvl w:val="0"/>
          <w:numId w:val="19"/>
        </w:numPr>
        <w:spacing w:after="120"/>
        <w:jc w:val="both"/>
        <w:rPr>
          <w:color w:val="1F497D"/>
          <w:sz w:val="20"/>
          <w:szCs w:val="20"/>
          <w:u w:color="1F497D"/>
        </w:rPr>
      </w:pPr>
      <w:r w:rsidRPr="001250E2">
        <w:rPr>
          <w:color w:val="1F497D" w:themeColor="text2"/>
          <w:sz w:val="20"/>
          <w:szCs w:val="20"/>
          <w:u w:color="1F497D"/>
        </w:rPr>
        <w:t>Movimenti di gioco</w:t>
      </w:r>
      <w:r w:rsidRPr="001250E2">
        <w:rPr>
          <w:color w:val="1F497D"/>
          <w:sz w:val="20"/>
          <w:szCs w:val="20"/>
          <w:u w:color="1F497D"/>
        </w:rPr>
        <w:t xml:space="preserve"> e </w:t>
      </w:r>
      <w:r w:rsidR="00590AC7" w:rsidRPr="001250E2">
        <w:rPr>
          <w:bCs/>
          <w:color w:val="1F497D"/>
          <w:sz w:val="20"/>
          <w:szCs w:val="20"/>
          <w:u w:color="1F497D"/>
        </w:rPr>
        <w:t>corrispettivi</w:t>
      </w:r>
      <w:r w:rsidR="00590AC7" w:rsidRPr="001C53D1">
        <w:rPr>
          <w:color w:val="1F497D"/>
          <w:sz w:val="20"/>
          <w:szCs w:val="20"/>
          <w:u w:color="1F497D"/>
        </w:rPr>
        <w:t xml:space="preserve"> conseguiti - dall’anno 2000 e suddivisi per anno - dal concessionario per ciascuna tipologia di scommesse raccolta, con separata indicazione del volume di raccolta per via telematica (se </w:t>
      </w:r>
      <w:r w:rsidRPr="001C53D1">
        <w:rPr>
          <w:color w:val="1F497D"/>
          <w:sz w:val="20"/>
          <w:szCs w:val="20"/>
          <w:u w:color="1F497D"/>
        </w:rPr>
        <w:t>implementata</w:t>
      </w:r>
      <w:r w:rsidR="00590AC7" w:rsidRPr="001C53D1">
        <w:rPr>
          <w:color w:val="1F497D"/>
          <w:sz w:val="20"/>
          <w:szCs w:val="20"/>
          <w:u w:color="1F497D"/>
        </w:rPr>
        <w:t>)</w:t>
      </w:r>
    </w:p>
    <w:p w14:paraId="547E5D5A" w14:textId="77777777" w:rsidR="001144AF" w:rsidRDefault="001144AF" w:rsidP="001144AF">
      <w:pPr>
        <w:spacing w:after="120"/>
        <w:jc w:val="both"/>
        <w:rPr>
          <w:color w:val="1F497D"/>
          <w:sz w:val="20"/>
          <w:szCs w:val="20"/>
          <w:u w:color="1F497D"/>
        </w:rPr>
      </w:pPr>
    </w:p>
    <w:p w14:paraId="0ED02D40" w14:textId="77777777" w:rsidR="001144AF" w:rsidRPr="001144AF" w:rsidRDefault="001144AF" w:rsidP="001144AF">
      <w:pPr>
        <w:spacing w:after="120"/>
        <w:jc w:val="both"/>
        <w:rPr>
          <w:b/>
          <w:color w:val="1F497D"/>
          <w:sz w:val="20"/>
          <w:szCs w:val="20"/>
          <w:u w:val="single"/>
        </w:rPr>
      </w:pPr>
      <w:r w:rsidRPr="001144AF">
        <w:rPr>
          <w:b/>
          <w:color w:val="1F497D"/>
          <w:sz w:val="20"/>
          <w:szCs w:val="20"/>
          <w:u w:val="single"/>
        </w:rPr>
        <w:t>Per agevolare la predisposizione della raccolta dati è stata predisposta la griglia allegata</w:t>
      </w:r>
    </w:p>
    <w:p w14:paraId="6364A4C6" w14:textId="77777777" w:rsidR="001C53D1" w:rsidRPr="001C53D1" w:rsidRDefault="001C53D1" w:rsidP="001C53D1">
      <w:pPr>
        <w:pStyle w:val="Paragrafoelenco"/>
        <w:spacing w:after="120"/>
        <w:ind w:left="1068"/>
        <w:jc w:val="both"/>
        <w:rPr>
          <w:color w:val="1F497D"/>
          <w:sz w:val="20"/>
          <w:szCs w:val="20"/>
          <w:u w:color="1F497D"/>
        </w:rPr>
      </w:pPr>
    </w:p>
    <w:tbl>
      <w:tblPr>
        <w:tblStyle w:val="TableNormal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"/>
        <w:gridCol w:w="4418"/>
        <w:gridCol w:w="30"/>
        <w:gridCol w:w="4786"/>
      </w:tblGrid>
      <w:tr w:rsidR="000B44F1" w:rsidRPr="003634CC" w14:paraId="7E593661" w14:textId="77777777">
        <w:trPr>
          <w:trHeight w:val="270"/>
        </w:trPr>
        <w:tc>
          <w:tcPr>
            <w:tcW w:w="96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266F" w14:textId="77777777" w:rsidR="000B44F1" w:rsidRPr="000B44F1" w:rsidRDefault="000B44F1" w:rsidP="000B44F1">
            <w:pPr>
              <w:rPr>
                <w:b/>
                <w:bCs/>
                <w:color w:val="FF0000"/>
                <w:u w:color="FFFFFF"/>
              </w:rPr>
            </w:pPr>
            <w:r>
              <w:rPr>
                <w:b/>
                <w:bCs/>
                <w:color w:val="auto"/>
                <w:u w:color="FFFFFF"/>
              </w:rPr>
              <w:lastRenderedPageBreak/>
              <w:t>1</w:t>
            </w:r>
            <w:r w:rsidRPr="007E6843">
              <w:rPr>
                <w:b/>
                <w:bCs/>
                <w:color w:val="auto"/>
                <w:u w:color="FFFFFF"/>
              </w:rPr>
              <w:t>. TIPOLOGIA CONCESSIONE IPPICA –</w:t>
            </w:r>
            <w:r w:rsidRPr="00335C2F">
              <w:rPr>
                <w:b/>
                <w:bCs/>
                <w:color w:val="FF0000"/>
                <w:u w:color="FFFFFF"/>
              </w:rPr>
              <w:t xml:space="preserve"> DA COMPILARE DA PARTE DI TUTTE LE IMPRESE</w:t>
            </w:r>
          </w:p>
        </w:tc>
      </w:tr>
      <w:tr w:rsidR="000B44F1" w:rsidRPr="005233B6" w14:paraId="41CD88A2" w14:textId="77777777">
        <w:trPr>
          <w:trHeight w:val="20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2112" w14:textId="77777777" w:rsidR="000B44F1" w:rsidRPr="005233B6" w:rsidRDefault="000B44F1" w:rsidP="00E254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97D"/>
                <w:sz w:val="18"/>
                <w:szCs w:val="18"/>
                <w:u w:color="1F497D"/>
              </w:rPr>
            </w:pPr>
            <w:bookmarkStart w:id="0" w:name="_GoBack"/>
            <w:bookmarkEnd w:id="0"/>
          </w:p>
        </w:tc>
        <w:tc>
          <w:tcPr>
            <w:tcW w:w="92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996DD" w14:textId="77777777" w:rsidR="000B44F1" w:rsidRPr="005233B6" w:rsidRDefault="000B44F1" w:rsidP="000B44F1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b/>
                <w:color w:val="1F497D"/>
                <w:szCs w:val="18"/>
                <w:u w:color="1F497D"/>
              </w:rPr>
              <w:t>OPERATIVA</w:t>
            </w:r>
            <w:r>
              <w:rPr>
                <w:color w:val="1F497D"/>
                <w:sz w:val="18"/>
                <w:szCs w:val="18"/>
                <w:u w:color="1F497D"/>
              </w:rPr>
              <w:t xml:space="preserve">; </w:t>
            </w:r>
            <w:r w:rsidRPr="000B44F1">
              <w:rPr>
                <w:color w:val="FF0000"/>
                <w:sz w:val="18"/>
                <w:szCs w:val="18"/>
                <w:u w:color="1F497D"/>
              </w:rPr>
              <w:t>predisporre e non inviare al momento, copia del titolo concessorio</w:t>
            </w:r>
            <w:r>
              <w:rPr>
                <w:color w:val="FF0000"/>
                <w:sz w:val="18"/>
                <w:szCs w:val="18"/>
                <w:u w:color="1F497D"/>
              </w:rPr>
              <w:t>.</w:t>
            </w:r>
          </w:p>
        </w:tc>
      </w:tr>
      <w:tr w:rsidR="000B44F1" w:rsidRPr="005233B6" w14:paraId="3CC86AF7" w14:textId="77777777">
        <w:trPr>
          <w:trHeight w:val="143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7B5B" w14:textId="77777777" w:rsidR="000B44F1" w:rsidRDefault="000B44F1" w:rsidP="000B44F1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14:paraId="582C16FE" w14:textId="77777777" w:rsidR="000B44F1" w:rsidRDefault="000B44F1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Numero concessione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AEC4F" w14:textId="77777777" w:rsidR="000B44F1" w:rsidRDefault="000B44F1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Numero Diritto</w:t>
            </w:r>
          </w:p>
        </w:tc>
      </w:tr>
      <w:tr w:rsidR="00014793" w:rsidRPr="005233B6" w14:paraId="1EAEC69E" w14:textId="77777777">
        <w:trPr>
          <w:trHeight w:val="45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5E85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2F786" w14:textId="77777777" w:rsidR="00014793" w:rsidRDefault="00014793" w:rsidP="00E254C0">
            <w:pPr>
              <w:pBdr>
                <w:bottom w:val="none" w:sz="0" w:space="0" w:color="auto"/>
              </w:pBd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Data attivazione concessione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960A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Data prevista termine concessione</w:t>
            </w:r>
          </w:p>
        </w:tc>
      </w:tr>
      <w:tr w:rsidR="00014793" w:rsidRPr="005233B6" w14:paraId="66967B57" w14:textId="77777777">
        <w:trPr>
          <w:trHeight w:val="13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4BBA" w14:textId="77777777" w:rsidR="00014793" w:rsidRDefault="00014793" w:rsidP="00E254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92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93FE7B" w14:textId="77777777" w:rsidR="00014793" w:rsidRDefault="00014793" w:rsidP="00014793">
            <w:pPr>
              <w:rPr>
                <w:color w:val="1F497D"/>
                <w:sz w:val="18"/>
                <w:szCs w:val="18"/>
                <w:u w:color="1F497D"/>
              </w:rPr>
            </w:pPr>
            <w:r w:rsidRPr="00014793">
              <w:rPr>
                <w:b/>
                <w:color w:val="1F497D"/>
                <w:szCs w:val="18"/>
                <w:u w:color="1F497D"/>
              </w:rPr>
              <w:t>CEDUTA</w:t>
            </w:r>
            <w:r>
              <w:rPr>
                <w:color w:val="1F497D"/>
                <w:sz w:val="18"/>
                <w:szCs w:val="18"/>
                <w:u w:color="1F497D"/>
              </w:rPr>
              <w:t xml:space="preserve">; </w:t>
            </w:r>
            <w:r w:rsidRPr="00014793">
              <w:rPr>
                <w:color w:val="FF0000"/>
                <w:sz w:val="18"/>
                <w:szCs w:val="18"/>
                <w:u w:color="1F497D"/>
              </w:rPr>
              <w:t>predisporre e non inviare al momento la documentazione riferita alla cessione della concessione</w:t>
            </w:r>
            <w:r>
              <w:rPr>
                <w:color w:val="FF0000"/>
                <w:sz w:val="18"/>
                <w:szCs w:val="18"/>
                <w:u w:color="1F497D"/>
              </w:rPr>
              <w:t>.</w:t>
            </w:r>
          </w:p>
        </w:tc>
      </w:tr>
      <w:tr w:rsidR="00014793" w:rsidRPr="005233B6" w14:paraId="777F35A1" w14:textId="77777777">
        <w:trPr>
          <w:trHeight w:val="137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9D76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14:paraId="36D37E13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Numero concessione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8804F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Numero Diritto</w:t>
            </w:r>
          </w:p>
        </w:tc>
      </w:tr>
      <w:tr w:rsidR="00014793" w:rsidRPr="005233B6" w14:paraId="41387E3C" w14:textId="77777777">
        <w:trPr>
          <w:trHeight w:val="137"/>
        </w:trPr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6702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1ABF1" w14:textId="77777777" w:rsidR="00014793" w:rsidRDefault="00E254C0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Data attivazione</w:t>
            </w:r>
            <w:r w:rsidR="00014793">
              <w:rPr>
                <w:color w:val="1F497D"/>
                <w:sz w:val="18"/>
                <w:szCs w:val="18"/>
                <w:u w:color="1F497D"/>
              </w:rPr>
              <w:t xml:space="preserve"> concessione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E0BD3" w14:textId="77777777" w:rsidR="00014793" w:rsidRDefault="00E254C0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Data cessione</w:t>
            </w:r>
            <w:r w:rsidR="00014793">
              <w:rPr>
                <w:color w:val="1F497D"/>
                <w:sz w:val="18"/>
                <w:szCs w:val="18"/>
                <w:u w:color="1F497D"/>
              </w:rPr>
              <w:t xml:space="preserve"> concessione</w:t>
            </w:r>
          </w:p>
        </w:tc>
      </w:tr>
      <w:tr w:rsidR="00014793" w:rsidRPr="005233B6" w14:paraId="4750334F" w14:textId="77777777">
        <w:trPr>
          <w:trHeight w:val="137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A2CF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9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59EF7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Ragione Sociale dell’acquirente della concessione</w:t>
            </w:r>
          </w:p>
        </w:tc>
      </w:tr>
      <w:tr w:rsidR="00014793" w:rsidRPr="005233B6" w14:paraId="2D2EA174" w14:textId="77777777">
        <w:trPr>
          <w:trHeight w:val="13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45C6" w14:textId="77777777" w:rsidR="00014793" w:rsidRDefault="00014793" w:rsidP="00E254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AA23B" w14:textId="77777777" w:rsidR="00014793" w:rsidRDefault="00014793" w:rsidP="00014793">
            <w:pPr>
              <w:rPr>
                <w:color w:val="1F497D"/>
                <w:sz w:val="18"/>
                <w:szCs w:val="18"/>
                <w:u w:color="1F497D"/>
              </w:rPr>
            </w:pPr>
            <w:r w:rsidRPr="00014793">
              <w:rPr>
                <w:b/>
                <w:color w:val="1F497D"/>
                <w:szCs w:val="18"/>
                <w:u w:color="1F497D"/>
              </w:rPr>
              <w:t>CESSATA</w:t>
            </w:r>
            <w:r>
              <w:rPr>
                <w:color w:val="1F497D"/>
                <w:sz w:val="18"/>
                <w:szCs w:val="18"/>
                <w:u w:color="1F497D"/>
              </w:rPr>
              <w:t xml:space="preserve">: </w:t>
            </w:r>
            <w:r w:rsidRPr="00014793">
              <w:rPr>
                <w:color w:val="FF0000"/>
                <w:sz w:val="18"/>
                <w:szCs w:val="18"/>
                <w:u w:color="1F497D"/>
              </w:rPr>
              <w:t xml:space="preserve">predisporre e non inviare al momento la documentazione riferita alla </w:t>
            </w:r>
            <w:r>
              <w:rPr>
                <w:color w:val="FF0000"/>
                <w:sz w:val="18"/>
                <w:szCs w:val="18"/>
                <w:u w:color="1F497D"/>
              </w:rPr>
              <w:t>cessazione</w:t>
            </w:r>
            <w:r w:rsidRPr="00014793">
              <w:rPr>
                <w:color w:val="FF0000"/>
                <w:sz w:val="18"/>
                <w:szCs w:val="18"/>
                <w:u w:color="1F497D"/>
              </w:rPr>
              <w:t xml:space="preserve"> della concessione</w:t>
            </w:r>
            <w:r w:rsidR="00E254C0">
              <w:rPr>
                <w:color w:val="FF0000"/>
                <w:sz w:val="18"/>
                <w:szCs w:val="18"/>
                <w:u w:color="1F497D"/>
              </w:rPr>
              <w:t>.</w:t>
            </w:r>
          </w:p>
        </w:tc>
      </w:tr>
      <w:tr w:rsidR="00014793" w:rsidRPr="005233B6" w14:paraId="03191205" w14:textId="77777777">
        <w:trPr>
          <w:trHeight w:val="137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A7D2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14:paraId="74D70478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Numero concessione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3600F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Numero Diritto</w:t>
            </w:r>
          </w:p>
        </w:tc>
      </w:tr>
      <w:tr w:rsidR="00014793" w:rsidRPr="005233B6" w14:paraId="045BE241" w14:textId="77777777">
        <w:trPr>
          <w:trHeight w:val="137"/>
        </w:trPr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F2F3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949C4" w14:textId="77777777" w:rsidR="00014793" w:rsidRDefault="00E254C0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Data attivazione</w:t>
            </w:r>
            <w:r w:rsidR="00014793">
              <w:rPr>
                <w:color w:val="1F497D"/>
                <w:sz w:val="18"/>
                <w:szCs w:val="18"/>
                <w:u w:color="1F497D"/>
              </w:rPr>
              <w:t xml:space="preserve"> concessione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FCDEE" w14:textId="77777777" w:rsidR="00014793" w:rsidRDefault="00E254C0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Data cessazione</w:t>
            </w:r>
            <w:r w:rsidR="00014793">
              <w:rPr>
                <w:color w:val="1F497D"/>
                <w:sz w:val="18"/>
                <w:szCs w:val="18"/>
                <w:u w:color="1F497D"/>
              </w:rPr>
              <w:t xml:space="preserve"> concessione</w:t>
            </w:r>
          </w:p>
        </w:tc>
      </w:tr>
      <w:tr w:rsidR="00014793" w:rsidRPr="005233B6" w14:paraId="61A8615A" w14:textId="77777777">
        <w:trPr>
          <w:trHeight w:val="137"/>
        </w:trPr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9355" w14:textId="77777777" w:rsidR="00014793" w:rsidRDefault="00014793" w:rsidP="00014793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</w:p>
        </w:tc>
        <w:tc>
          <w:tcPr>
            <w:tcW w:w="9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37F4CE" w14:textId="77777777" w:rsidR="00E254C0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 xml:space="preserve">Motivazione cessazione concessione </w:t>
            </w:r>
          </w:p>
          <w:p w14:paraId="05B73CE9" w14:textId="77777777" w:rsidR="00014793" w:rsidRDefault="00014793" w:rsidP="00E254C0">
            <w:pP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(decadenza, revoca, scadenza, altro motivo)</w:t>
            </w:r>
          </w:p>
        </w:tc>
      </w:tr>
      <w:tr w:rsidR="00E254C0" w:rsidRPr="001C53D1" w14:paraId="3B5B5D02" w14:textId="77777777">
        <w:trPr>
          <w:trHeight w:val="265"/>
        </w:trPr>
        <w:tc>
          <w:tcPr>
            <w:tcW w:w="963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A811" w14:textId="77777777" w:rsidR="00E254C0" w:rsidRDefault="00E254C0">
            <w:pPr>
              <w:rPr>
                <w:b/>
                <w:bCs/>
                <w:color w:val="auto"/>
                <w:u w:color="FFFFFF"/>
              </w:rPr>
            </w:pPr>
          </w:p>
        </w:tc>
      </w:tr>
      <w:tr w:rsidR="00014793" w:rsidRPr="001C53D1" w14:paraId="5D8A63A6" w14:textId="77777777">
        <w:trPr>
          <w:trHeight w:val="265"/>
        </w:trPr>
        <w:tc>
          <w:tcPr>
            <w:tcW w:w="9632" w:type="dxa"/>
            <w:gridSpan w:val="4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DE7C" w14:textId="77777777" w:rsidR="00014793" w:rsidRPr="00335C2F" w:rsidRDefault="00E254C0">
            <w:pPr>
              <w:rPr>
                <w:b/>
                <w:bCs/>
                <w:color w:val="FF0000"/>
                <w:u w:color="FFFFFF"/>
              </w:rPr>
            </w:pPr>
            <w:r>
              <w:rPr>
                <w:b/>
                <w:bCs/>
                <w:color w:val="auto"/>
                <w:u w:color="FFFFFF"/>
              </w:rPr>
              <w:t>2</w:t>
            </w:r>
            <w:r w:rsidR="00014793" w:rsidRPr="007E6843">
              <w:rPr>
                <w:b/>
                <w:bCs/>
                <w:color w:val="auto"/>
                <w:u w:color="FFFFFF"/>
              </w:rPr>
              <w:t>. DATI SOCIETARI –</w:t>
            </w:r>
            <w:r w:rsidR="00014793" w:rsidRPr="00335C2F">
              <w:rPr>
                <w:b/>
                <w:bCs/>
                <w:color w:val="FF0000"/>
                <w:u w:color="FFFFFF"/>
              </w:rPr>
              <w:t xml:space="preserve"> DA COMPILARE DA PARTE DI TUTTE LE IMPRESE</w:t>
            </w:r>
          </w:p>
          <w:p w14:paraId="5162FCD5" w14:textId="77777777" w:rsidR="00014793" w:rsidRPr="00E254C0" w:rsidRDefault="00014793">
            <w:pPr>
              <w:rPr>
                <w:color w:val="FF0000"/>
                <w:sz w:val="18"/>
              </w:rPr>
            </w:pPr>
            <w:r w:rsidRPr="00335C2F">
              <w:rPr>
                <w:b/>
                <w:bCs/>
                <w:color w:val="auto"/>
                <w:u w:color="FFFFFF"/>
              </w:rPr>
              <w:t xml:space="preserve"> </w:t>
            </w:r>
            <w:r w:rsidRPr="00E254C0">
              <w:rPr>
                <w:b/>
                <w:bCs/>
                <w:color w:val="FF0000"/>
                <w:sz w:val="18"/>
                <w:u w:color="FFFFFF"/>
              </w:rPr>
              <w:t>(predisporre ma NON INVIARE visura camerale aggiornata)</w:t>
            </w:r>
          </w:p>
        </w:tc>
      </w:tr>
      <w:tr w:rsidR="00014793" w:rsidRPr="001C53D1" w14:paraId="0DD66AF3" w14:textId="77777777">
        <w:trPr>
          <w:trHeight w:val="210"/>
        </w:trPr>
        <w:tc>
          <w:tcPr>
            <w:tcW w:w="96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C334" w14:textId="77777777" w:rsidR="00014793" w:rsidRPr="003634CC" w:rsidRDefault="00014793" w:rsidP="003634CC">
            <w:pPr>
              <w:shd w:val="clear" w:color="auto" w:fill="FFFFFF" w:themeFill="background1"/>
              <w:tabs>
                <w:tab w:val="left" w:pos="3800"/>
              </w:tabs>
            </w:pPr>
            <w:r w:rsidRPr="003634CC">
              <w:rPr>
                <w:b/>
                <w:bCs/>
                <w:color w:val="1F497D"/>
                <w:u w:color="1F497D"/>
              </w:rPr>
              <w:t>RAGIONE SOCIALE</w:t>
            </w:r>
            <w:r w:rsidRPr="003634CC">
              <w:rPr>
                <w:b/>
                <w:bCs/>
                <w:color w:val="1F497D"/>
                <w:u w:color="1F497D"/>
              </w:rPr>
              <w:tab/>
            </w:r>
          </w:p>
        </w:tc>
      </w:tr>
      <w:tr w:rsidR="00014793" w:rsidRPr="001C53D1" w14:paraId="067D1A31" w14:textId="77777777">
        <w:trPr>
          <w:trHeight w:val="21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A392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1C53D1" w14:paraId="485DFC95" w14:textId="77777777">
        <w:trPr>
          <w:trHeight w:val="210"/>
        </w:trPr>
        <w:tc>
          <w:tcPr>
            <w:tcW w:w="9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0E9" w14:textId="77777777" w:rsidR="00014793" w:rsidRPr="001C53D1" w:rsidRDefault="00014793" w:rsidP="003634CC">
            <w:pPr>
              <w:shd w:val="clear" w:color="auto" w:fill="FFFFFF" w:themeFill="background1"/>
            </w:pPr>
            <w:r w:rsidRPr="001C53D1">
              <w:rPr>
                <w:b/>
                <w:bCs/>
                <w:color w:val="1F497D"/>
                <w:u w:color="1F497D"/>
              </w:rPr>
              <w:t>SEDE LEGALE</w:t>
            </w:r>
          </w:p>
        </w:tc>
      </w:tr>
      <w:tr w:rsidR="00014793" w:rsidRPr="005233B6" w14:paraId="56209157" w14:textId="77777777">
        <w:trPr>
          <w:trHeight w:val="210"/>
        </w:trPr>
        <w:tc>
          <w:tcPr>
            <w:tcW w:w="48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B3F9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Indirizzo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3B1C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Comune</w:t>
            </w:r>
          </w:p>
        </w:tc>
      </w:tr>
      <w:tr w:rsidR="00014793" w:rsidRPr="001C53D1" w14:paraId="43385715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8D39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CA6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5233B6" w14:paraId="0BA82992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A51B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CAP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ECE7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Provincia</w:t>
            </w:r>
          </w:p>
        </w:tc>
      </w:tr>
      <w:tr w:rsidR="00014793" w:rsidRPr="001C53D1" w14:paraId="794132CF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7CBC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290F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5233B6" w14:paraId="1214810F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33E5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Partita Iva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CC68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Codice Fiscale</w:t>
            </w:r>
          </w:p>
        </w:tc>
      </w:tr>
      <w:tr w:rsidR="00014793" w:rsidRPr="001C53D1" w14:paraId="74AD011D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D6AB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3D21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5233B6" w14:paraId="15A9218C" w14:textId="77777777">
        <w:trPr>
          <w:trHeight w:val="210"/>
        </w:trPr>
        <w:tc>
          <w:tcPr>
            <w:tcW w:w="9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A57B" w14:textId="77777777" w:rsidR="00014793" w:rsidRPr="005233B6" w:rsidRDefault="00014793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PEC (Posta Elettronica Certificata)</w:t>
            </w:r>
          </w:p>
        </w:tc>
      </w:tr>
      <w:tr w:rsidR="00014793" w:rsidRPr="001C53D1" w14:paraId="78204812" w14:textId="77777777">
        <w:trPr>
          <w:trHeight w:val="21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C4BD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1C53D1" w14:paraId="5084FBFF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CA56" w14:textId="77777777" w:rsidR="00014793" w:rsidRPr="001C53D1" w:rsidRDefault="00014793">
            <w:r w:rsidRPr="001C53D1">
              <w:rPr>
                <w:b/>
                <w:bCs/>
                <w:color w:val="1F497D"/>
                <w:u w:color="1F497D"/>
              </w:rPr>
              <w:t>LEGALE RAPPRESENTANTE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F905" w14:textId="77777777" w:rsidR="00014793" w:rsidRPr="001C53D1" w:rsidRDefault="00014793"/>
        </w:tc>
      </w:tr>
      <w:tr w:rsidR="00014793" w:rsidRPr="005233B6" w14:paraId="1B77C265" w14:textId="77777777">
        <w:trPr>
          <w:trHeight w:val="210"/>
        </w:trPr>
        <w:tc>
          <w:tcPr>
            <w:tcW w:w="4846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54E8" w14:textId="77777777" w:rsidR="00014793" w:rsidRPr="005233B6" w:rsidRDefault="00014793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Nome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1801" w14:textId="77777777" w:rsidR="00014793" w:rsidRPr="005233B6" w:rsidRDefault="00014793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Cognome</w:t>
            </w:r>
          </w:p>
        </w:tc>
      </w:tr>
      <w:tr w:rsidR="00014793" w:rsidRPr="001C53D1" w14:paraId="6AD31031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62F9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D2D5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5233B6" w14:paraId="263B3A34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0756" w14:textId="77777777" w:rsidR="00014793" w:rsidRPr="005233B6" w:rsidRDefault="00014793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Telefono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3880" w14:textId="77777777" w:rsidR="00014793" w:rsidRPr="005233B6" w:rsidRDefault="00014793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Fax</w:t>
            </w:r>
          </w:p>
        </w:tc>
      </w:tr>
      <w:tr w:rsidR="00014793" w:rsidRPr="001C53D1" w14:paraId="65939E17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9D1B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E1D7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14793" w:rsidRPr="005233B6" w14:paraId="52498A6B" w14:textId="77777777">
        <w:trPr>
          <w:trHeight w:val="210"/>
        </w:trPr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BFE8" w14:textId="77777777" w:rsidR="00014793" w:rsidRPr="005233B6" w:rsidRDefault="00014793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192B" w14:textId="77777777" w:rsidR="00014793" w:rsidRPr="005233B6" w:rsidRDefault="00014793">
            <w:pPr>
              <w:rPr>
                <w:sz w:val="18"/>
                <w:szCs w:val="18"/>
              </w:rPr>
            </w:pPr>
          </w:p>
        </w:tc>
      </w:tr>
      <w:tr w:rsidR="00014793" w:rsidRPr="001C53D1" w14:paraId="1DBCEA2B" w14:textId="77777777">
        <w:trPr>
          <w:trHeight w:val="21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1830" w14:textId="77777777" w:rsidR="00014793" w:rsidRPr="001C53D1" w:rsidRDefault="00014793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3702958" w14:textId="77777777" w:rsidR="00C00BD5" w:rsidRDefault="00C00BD5"/>
    <w:p w14:paraId="30EEF7E0" w14:textId="77777777" w:rsidR="004001E7" w:rsidRPr="001C53D1" w:rsidRDefault="004001E7"/>
    <w:tbl>
      <w:tblPr>
        <w:tblStyle w:val="TableNormal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2410"/>
        <w:gridCol w:w="2693"/>
        <w:gridCol w:w="3706"/>
      </w:tblGrid>
      <w:tr w:rsidR="00073109" w:rsidRPr="003634CC" w14:paraId="7E75ED2B" w14:textId="77777777">
        <w:trPr>
          <w:trHeight w:val="270"/>
        </w:trPr>
        <w:tc>
          <w:tcPr>
            <w:tcW w:w="9632" w:type="dxa"/>
            <w:gridSpan w:val="4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1D39" w14:textId="77777777" w:rsidR="00073109" w:rsidRPr="00335C2F" w:rsidRDefault="00B94B77" w:rsidP="00833F84">
            <w:pPr>
              <w:rPr>
                <w:color w:val="FF0000"/>
              </w:rPr>
            </w:pPr>
            <w:r w:rsidRPr="00335C2F">
              <w:rPr>
                <w:color w:val="FF0000"/>
              </w:rPr>
              <w:lastRenderedPageBreak/>
              <w:br w:type="page"/>
            </w:r>
            <w:r w:rsidR="00590AC7" w:rsidRPr="007E6843">
              <w:rPr>
                <w:b/>
                <w:bCs/>
                <w:color w:val="auto"/>
                <w:u w:color="FFFFFF"/>
              </w:rPr>
              <w:t>3. POSIZIONI DEBITORIE</w:t>
            </w:r>
            <w:r w:rsidR="00287D51" w:rsidRPr="007E6843">
              <w:rPr>
                <w:b/>
                <w:bCs/>
                <w:color w:val="auto"/>
                <w:u w:color="FFFFFF"/>
              </w:rPr>
              <w:t xml:space="preserve"> </w:t>
            </w:r>
            <w:r w:rsidR="00833F84" w:rsidRPr="007E6843">
              <w:rPr>
                <w:b/>
                <w:bCs/>
                <w:color w:val="auto"/>
                <w:u w:color="FFFFFF"/>
              </w:rPr>
              <w:t xml:space="preserve"> –</w:t>
            </w:r>
            <w:r w:rsidR="00833F84" w:rsidRPr="00335C2F">
              <w:rPr>
                <w:b/>
                <w:bCs/>
                <w:color w:val="FF0000"/>
                <w:u w:color="FFFFFF"/>
              </w:rPr>
              <w:t xml:space="preserve"> DA COMPILARE DA PARTE DI TUTTE LE IMPRESE</w:t>
            </w:r>
          </w:p>
        </w:tc>
      </w:tr>
      <w:tr w:rsidR="00073109" w:rsidRPr="00625F2C" w14:paraId="00E05A6C" w14:textId="77777777">
        <w:trPr>
          <w:trHeight w:val="270"/>
        </w:trPr>
        <w:tc>
          <w:tcPr>
            <w:tcW w:w="9632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862E" w14:textId="77777777" w:rsidR="00073109" w:rsidRPr="00335C2F" w:rsidRDefault="00590AC7">
            <w:pPr>
              <w:rPr>
                <w:color w:val="auto"/>
                <w:u w:val="single"/>
              </w:rPr>
            </w:pPr>
            <w:r w:rsidRPr="00335C2F">
              <w:rPr>
                <w:b/>
                <w:bCs/>
                <w:color w:val="auto"/>
                <w:u w:val="single" w:color="1F497D"/>
              </w:rPr>
              <w:t>A) MINIMI GARANTITI</w:t>
            </w:r>
          </w:p>
        </w:tc>
      </w:tr>
      <w:tr w:rsidR="00073109" w:rsidRPr="00E254C0" w14:paraId="525E2C9A" w14:textId="77777777">
        <w:trPr>
          <w:trHeight w:val="387"/>
        </w:trPr>
        <w:tc>
          <w:tcPr>
            <w:tcW w:w="823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8E31" w14:textId="77777777" w:rsidR="00073109" w:rsidRPr="00E254C0" w:rsidRDefault="00590AC7" w:rsidP="005233B6">
            <w:pPr>
              <w:jc w:val="center"/>
              <w:rPr>
                <w:sz w:val="16"/>
                <w:szCs w:val="18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Anno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0C70B" w14:textId="77777777" w:rsidR="00B94B77" w:rsidRPr="00E254C0" w:rsidRDefault="00590AC7" w:rsidP="005233B6">
            <w:pPr>
              <w:jc w:val="center"/>
              <w:rPr>
                <w:b/>
                <w:bCs/>
                <w:color w:val="1F497D"/>
                <w:sz w:val="16"/>
                <w:szCs w:val="18"/>
                <w:u w:color="1F497D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Importo</w:t>
            </w:r>
          </w:p>
          <w:p w14:paraId="2570BCC0" w14:textId="77777777" w:rsidR="00073109" w:rsidRPr="00E254C0" w:rsidRDefault="00590AC7" w:rsidP="005233B6">
            <w:pPr>
              <w:jc w:val="center"/>
              <w:rPr>
                <w:sz w:val="16"/>
                <w:szCs w:val="18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versato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DDBA" w14:textId="77777777" w:rsidR="00B94B77" w:rsidRPr="00E254C0" w:rsidRDefault="00590AC7" w:rsidP="005233B6">
            <w:pPr>
              <w:jc w:val="center"/>
              <w:rPr>
                <w:b/>
                <w:bCs/>
                <w:color w:val="1F497D"/>
                <w:sz w:val="16"/>
                <w:szCs w:val="18"/>
                <w:u w:color="1F497D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Importo</w:t>
            </w:r>
          </w:p>
          <w:p w14:paraId="09180975" w14:textId="77777777" w:rsidR="00073109" w:rsidRPr="00E254C0" w:rsidRDefault="00B94B77" w:rsidP="005233B6">
            <w:pPr>
              <w:jc w:val="center"/>
              <w:rPr>
                <w:sz w:val="16"/>
                <w:szCs w:val="18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NON</w:t>
            </w:r>
            <w:r w:rsidR="00590AC7"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 xml:space="preserve"> versato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7BBB" w14:textId="77777777" w:rsidR="00B94B77" w:rsidRPr="00E254C0" w:rsidRDefault="00590AC7" w:rsidP="005233B6">
            <w:pPr>
              <w:jc w:val="center"/>
              <w:rPr>
                <w:b/>
                <w:bCs/>
                <w:color w:val="1F497D"/>
                <w:sz w:val="16"/>
                <w:szCs w:val="18"/>
                <w:u w:color="1F497D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Ricorso TAR</w:t>
            </w:r>
          </w:p>
          <w:p w14:paraId="0AAAB7E9" w14:textId="77777777" w:rsidR="00073109" w:rsidRPr="00E254C0" w:rsidRDefault="00B94B77" w:rsidP="00D03EE8">
            <w:pPr>
              <w:jc w:val="center"/>
              <w:rPr>
                <w:sz w:val="16"/>
                <w:szCs w:val="18"/>
              </w:rPr>
            </w:pP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(Indicare se</w:t>
            </w:r>
            <w:r w:rsidR="00D03EE8"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 xml:space="preserve"> promosso ricorso. Predisporre ma non inviare copia della documentazione </w:t>
            </w:r>
            <w:r w:rsidRPr="00E254C0">
              <w:rPr>
                <w:b/>
                <w:bCs/>
                <w:color w:val="1F497D"/>
                <w:sz w:val="16"/>
                <w:szCs w:val="18"/>
                <w:u w:color="1F497D"/>
              </w:rPr>
              <w:t>)</w:t>
            </w:r>
          </w:p>
        </w:tc>
      </w:tr>
      <w:tr w:rsidR="00073109" w:rsidRPr="001C53D1" w14:paraId="364C66D4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EA50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B4C9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65ED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1CF4" w14:textId="77777777" w:rsidR="00073109" w:rsidRPr="001C53D1" w:rsidRDefault="00073109"/>
        </w:tc>
      </w:tr>
      <w:tr w:rsidR="00073109" w:rsidRPr="001C53D1" w14:paraId="05516062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909C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6FFD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030B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976F" w14:textId="77777777" w:rsidR="00073109" w:rsidRPr="001C53D1" w:rsidRDefault="00073109"/>
        </w:tc>
      </w:tr>
      <w:tr w:rsidR="00073109" w:rsidRPr="001C53D1" w14:paraId="375AA461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4806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DF66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485C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D85F" w14:textId="77777777" w:rsidR="00073109" w:rsidRPr="001C53D1" w:rsidRDefault="00073109"/>
        </w:tc>
      </w:tr>
      <w:tr w:rsidR="00073109" w:rsidRPr="001C53D1" w14:paraId="5D58ACE4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FE59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5F65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6EF8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12A9" w14:textId="77777777" w:rsidR="00073109" w:rsidRPr="001C53D1" w:rsidRDefault="00073109"/>
        </w:tc>
      </w:tr>
      <w:tr w:rsidR="00073109" w:rsidRPr="001C53D1" w14:paraId="2EB59677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9C51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A213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73CB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F1C3" w14:textId="77777777" w:rsidR="00073109" w:rsidRPr="001C53D1" w:rsidRDefault="00073109"/>
        </w:tc>
      </w:tr>
      <w:tr w:rsidR="00073109" w:rsidRPr="001C53D1" w14:paraId="69E66B99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17CB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81F1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C10F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335E" w14:textId="77777777" w:rsidR="00073109" w:rsidRPr="001C53D1" w:rsidRDefault="00073109"/>
        </w:tc>
      </w:tr>
      <w:tr w:rsidR="00073109" w:rsidRPr="001C53D1" w14:paraId="47582F86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AD3D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E323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97B8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5E29" w14:textId="77777777" w:rsidR="00073109" w:rsidRPr="001C53D1" w:rsidRDefault="00073109"/>
        </w:tc>
      </w:tr>
      <w:tr w:rsidR="00073109" w:rsidRPr="001C53D1" w14:paraId="18DE80F3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FF6C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A09D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5A5C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6586" w14:textId="77777777" w:rsidR="00073109" w:rsidRPr="001C53D1" w:rsidRDefault="00073109"/>
        </w:tc>
      </w:tr>
      <w:tr w:rsidR="00073109" w:rsidRPr="001C53D1" w14:paraId="2F06AD4F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B7C1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39E9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6E78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CEBB" w14:textId="77777777" w:rsidR="00073109" w:rsidRPr="001C53D1" w:rsidRDefault="00073109"/>
        </w:tc>
      </w:tr>
      <w:tr w:rsidR="00073109" w:rsidRPr="001C53D1" w14:paraId="31801CE2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6D37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B5B2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118F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4EA6" w14:textId="77777777" w:rsidR="00073109" w:rsidRPr="001C53D1" w:rsidRDefault="00073109"/>
        </w:tc>
      </w:tr>
      <w:tr w:rsidR="00073109" w:rsidRPr="001C53D1" w14:paraId="357558B9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D735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BC35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20B0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B4D7" w14:textId="77777777" w:rsidR="00073109" w:rsidRPr="001C53D1" w:rsidRDefault="00073109"/>
        </w:tc>
      </w:tr>
      <w:tr w:rsidR="00073109" w:rsidRPr="001C53D1" w14:paraId="5CB05A6C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8905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8086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6A53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BD3B" w14:textId="77777777" w:rsidR="00073109" w:rsidRPr="001C53D1" w:rsidRDefault="00073109"/>
        </w:tc>
      </w:tr>
      <w:tr w:rsidR="00073109" w:rsidRPr="001C53D1" w14:paraId="4F91DF83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C0D7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EF9D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4F73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BA74" w14:textId="77777777" w:rsidR="00073109" w:rsidRPr="001C53D1" w:rsidRDefault="00073109"/>
        </w:tc>
      </w:tr>
      <w:tr w:rsidR="00073109" w:rsidRPr="00625F2C" w14:paraId="5603605D" w14:textId="77777777">
        <w:trPr>
          <w:trHeight w:val="270"/>
        </w:trPr>
        <w:tc>
          <w:tcPr>
            <w:tcW w:w="9632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8998" w14:textId="77777777" w:rsidR="00073109" w:rsidRPr="00335C2F" w:rsidRDefault="00590AC7">
            <w:pPr>
              <w:rPr>
                <w:color w:val="auto"/>
                <w:u w:val="single"/>
              </w:rPr>
            </w:pPr>
            <w:r w:rsidRPr="00335C2F">
              <w:rPr>
                <w:b/>
                <w:bCs/>
                <w:color w:val="auto"/>
                <w:u w:val="single" w:color="1F497D"/>
              </w:rPr>
              <w:t>B) ALTRE POSIZIONI DEBITORIE</w:t>
            </w:r>
            <w:r w:rsidR="00072023" w:rsidRPr="00335C2F">
              <w:rPr>
                <w:b/>
                <w:bCs/>
                <w:color w:val="auto"/>
                <w:u w:val="single" w:color="1F497D"/>
              </w:rPr>
              <w:t xml:space="preserve">. </w:t>
            </w:r>
            <w:r w:rsidR="00072023" w:rsidRPr="007E6843">
              <w:rPr>
                <w:b/>
                <w:bCs/>
                <w:color w:val="FF0000"/>
                <w:u w:val="single" w:color="1F497D"/>
              </w:rPr>
              <w:t>Indicare somme non versate</w:t>
            </w:r>
            <w:r w:rsidR="00072023" w:rsidRPr="00335C2F">
              <w:rPr>
                <w:b/>
                <w:bCs/>
                <w:color w:val="auto"/>
                <w:u w:val="single" w:color="1F497D"/>
              </w:rPr>
              <w:t xml:space="preserve"> </w:t>
            </w:r>
          </w:p>
        </w:tc>
      </w:tr>
      <w:tr w:rsidR="00073109" w:rsidRPr="005233B6" w14:paraId="2C4A9801" w14:textId="77777777">
        <w:trPr>
          <w:trHeight w:val="210"/>
        </w:trPr>
        <w:tc>
          <w:tcPr>
            <w:tcW w:w="823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A8F3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1F497D"/>
                <w:sz w:val="18"/>
                <w:szCs w:val="18"/>
                <w:u w:color="1F497D"/>
              </w:rPr>
              <w:t>Anno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51F7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1F497D"/>
                <w:sz w:val="18"/>
                <w:szCs w:val="18"/>
                <w:u w:color="1F497D"/>
              </w:rPr>
              <w:t>Quote di prelievo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227D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1F497D"/>
                <w:sz w:val="18"/>
                <w:szCs w:val="18"/>
                <w:u w:color="1F497D"/>
              </w:rPr>
              <w:t>Imposta Unica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B9E6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1F497D"/>
                <w:sz w:val="18"/>
                <w:szCs w:val="18"/>
                <w:u w:color="1F497D"/>
              </w:rPr>
              <w:t>Canoni di concessione</w:t>
            </w:r>
          </w:p>
        </w:tc>
      </w:tr>
      <w:tr w:rsidR="00073109" w:rsidRPr="001C53D1" w14:paraId="19D3A643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241F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9739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3701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FE46" w14:textId="77777777" w:rsidR="00073109" w:rsidRPr="001C53D1" w:rsidRDefault="00073109"/>
        </w:tc>
      </w:tr>
      <w:tr w:rsidR="00073109" w:rsidRPr="001C53D1" w14:paraId="079896A9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2238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9BEE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CE48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6B4F" w14:textId="77777777" w:rsidR="00073109" w:rsidRPr="001C53D1" w:rsidRDefault="00073109"/>
        </w:tc>
      </w:tr>
      <w:tr w:rsidR="00073109" w:rsidRPr="001C53D1" w14:paraId="66C103DF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8686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6DD7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9C8F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F06A" w14:textId="77777777" w:rsidR="00073109" w:rsidRPr="001C53D1" w:rsidRDefault="00073109"/>
        </w:tc>
      </w:tr>
      <w:tr w:rsidR="00073109" w:rsidRPr="001C53D1" w14:paraId="36743006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7B66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56C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C103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3C39" w14:textId="77777777" w:rsidR="00073109" w:rsidRPr="001C53D1" w:rsidRDefault="00073109"/>
        </w:tc>
      </w:tr>
      <w:tr w:rsidR="00073109" w:rsidRPr="001C53D1" w14:paraId="2AEFE245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1D70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218F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5CEB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616A" w14:textId="77777777" w:rsidR="00073109" w:rsidRPr="001C53D1" w:rsidRDefault="00073109"/>
        </w:tc>
      </w:tr>
      <w:tr w:rsidR="00073109" w:rsidRPr="001C53D1" w14:paraId="5118A937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44D6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A26E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23E2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91B4" w14:textId="77777777" w:rsidR="00073109" w:rsidRPr="001C53D1" w:rsidRDefault="00073109"/>
        </w:tc>
      </w:tr>
      <w:tr w:rsidR="00073109" w:rsidRPr="001C53D1" w14:paraId="5212A430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8284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CC23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0772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8B1E" w14:textId="77777777" w:rsidR="00073109" w:rsidRPr="001C53D1" w:rsidRDefault="00073109"/>
        </w:tc>
      </w:tr>
      <w:tr w:rsidR="00073109" w:rsidRPr="001C53D1" w14:paraId="3BDEAB6C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984F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E47D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8EC9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AD20" w14:textId="77777777" w:rsidR="00073109" w:rsidRPr="001C53D1" w:rsidRDefault="00073109"/>
        </w:tc>
      </w:tr>
      <w:tr w:rsidR="00073109" w:rsidRPr="001C53D1" w14:paraId="11661469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1F61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C194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0F79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8473" w14:textId="77777777" w:rsidR="00073109" w:rsidRPr="001C53D1" w:rsidRDefault="00073109"/>
        </w:tc>
      </w:tr>
      <w:tr w:rsidR="00073109" w:rsidRPr="001C53D1" w14:paraId="48CC86CE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B173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5030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F8E3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DFD3" w14:textId="77777777" w:rsidR="00073109" w:rsidRPr="001C53D1" w:rsidRDefault="00073109"/>
        </w:tc>
      </w:tr>
      <w:tr w:rsidR="00073109" w:rsidRPr="001C53D1" w14:paraId="1C91F645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6F11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BE0A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3777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7BB0" w14:textId="77777777" w:rsidR="00073109" w:rsidRPr="001C53D1" w:rsidRDefault="00073109"/>
        </w:tc>
      </w:tr>
      <w:tr w:rsidR="00073109" w:rsidRPr="001C53D1" w14:paraId="106DEAAE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6BB1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28BD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A06C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06D4" w14:textId="77777777" w:rsidR="00073109" w:rsidRPr="001C53D1" w:rsidRDefault="00073109"/>
        </w:tc>
      </w:tr>
      <w:tr w:rsidR="00073109" w:rsidRPr="001C53D1" w14:paraId="1C497484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CBC2" w14:textId="77777777" w:rsidR="00073109" w:rsidRPr="001C53D1" w:rsidRDefault="00590AC7">
            <w:pPr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B44E" w14:textId="77777777" w:rsidR="00073109" w:rsidRPr="001C53D1" w:rsidRDefault="000731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0494" w14:textId="77777777" w:rsidR="00073109" w:rsidRPr="001C53D1" w:rsidRDefault="0007310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7F5B" w14:textId="77777777" w:rsidR="00073109" w:rsidRPr="001C53D1" w:rsidRDefault="00073109"/>
        </w:tc>
      </w:tr>
      <w:tr w:rsidR="001144AF" w:rsidRPr="001C53D1" w14:paraId="73FC921A" w14:textId="77777777">
        <w:trPr>
          <w:trHeight w:val="210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B71B" w14:textId="77777777" w:rsidR="001144AF" w:rsidRPr="001C53D1" w:rsidRDefault="001144AF">
            <w:pPr>
              <w:jc w:val="center"/>
              <w:rPr>
                <w:b/>
                <w:bCs/>
                <w:color w:val="1F497D"/>
                <w:u w:color="1F497D"/>
              </w:rPr>
            </w:pPr>
            <w:r>
              <w:rPr>
                <w:b/>
                <w:bCs/>
                <w:color w:val="1F497D"/>
                <w:u w:color="1F497D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67C4" w14:textId="77777777" w:rsidR="001144AF" w:rsidRPr="001C53D1" w:rsidRDefault="001144A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A5B2" w14:textId="77777777" w:rsidR="001144AF" w:rsidRPr="001C53D1" w:rsidRDefault="001144AF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48D2" w14:textId="77777777" w:rsidR="001144AF" w:rsidRPr="001C53D1" w:rsidRDefault="001144AF"/>
        </w:tc>
      </w:tr>
    </w:tbl>
    <w:p w14:paraId="3B7DEC47" w14:textId="77777777" w:rsidR="00073109" w:rsidRPr="001C53D1" w:rsidRDefault="00073109"/>
    <w:p w14:paraId="68DE2AF2" w14:textId="77777777" w:rsidR="00D03EE8" w:rsidRPr="001C53D1" w:rsidRDefault="00D03EE8"/>
    <w:tbl>
      <w:tblPr>
        <w:tblStyle w:val="TableNormal"/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2"/>
        <w:gridCol w:w="2076"/>
        <w:gridCol w:w="2076"/>
        <w:gridCol w:w="2076"/>
        <w:gridCol w:w="2077"/>
      </w:tblGrid>
      <w:tr w:rsidR="00073109" w:rsidRPr="00335C2F" w14:paraId="11A38406" w14:textId="77777777">
        <w:trPr>
          <w:trHeight w:val="120"/>
        </w:trPr>
        <w:tc>
          <w:tcPr>
            <w:tcW w:w="9837" w:type="dxa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66DF" w14:textId="77777777" w:rsidR="00073109" w:rsidRDefault="00D03EE8" w:rsidP="00D03EE8">
            <w:pPr>
              <w:rPr>
                <w:b/>
                <w:bCs/>
                <w:color w:val="FF0000"/>
                <w:u w:val="single" w:color="FFFFFF"/>
              </w:rPr>
            </w:pPr>
            <w:r w:rsidRPr="007E6843">
              <w:rPr>
                <w:b/>
                <w:bCs/>
                <w:color w:val="auto"/>
                <w:u w:val="single" w:color="1F497D"/>
              </w:rPr>
              <w:t>4.</w:t>
            </w:r>
            <w:r w:rsidR="00920425" w:rsidRPr="007E6843">
              <w:rPr>
                <w:b/>
                <w:bCs/>
                <w:color w:val="auto"/>
                <w:u w:val="single" w:color="1F497D"/>
              </w:rPr>
              <w:t xml:space="preserve"> </w:t>
            </w:r>
            <w:r w:rsidRPr="007E6843">
              <w:rPr>
                <w:b/>
                <w:bCs/>
                <w:color w:val="auto"/>
                <w:u w:val="single" w:color="1F497D"/>
              </w:rPr>
              <w:t xml:space="preserve">DATI DI GIOCO </w:t>
            </w:r>
            <w:r w:rsidRPr="007E6843">
              <w:rPr>
                <w:b/>
                <w:bCs/>
                <w:color w:val="auto"/>
                <w:u w:val="single" w:color="FFFFFF"/>
              </w:rPr>
              <w:t>–</w:t>
            </w:r>
            <w:r w:rsidRPr="00335C2F">
              <w:rPr>
                <w:b/>
                <w:bCs/>
                <w:color w:val="FF0000"/>
                <w:u w:val="single" w:color="FFFFFF"/>
              </w:rPr>
              <w:t xml:space="preserve"> DA COMPILARE DA PARTE DI TUTTE LE IMPRESE</w:t>
            </w:r>
          </w:p>
          <w:p w14:paraId="78D1547F" w14:textId="77777777" w:rsidR="004001E7" w:rsidRPr="00335C2F" w:rsidRDefault="004001E7" w:rsidP="004001E7">
            <w:pPr>
              <w:jc w:val="both"/>
              <w:rPr>
                <w:b/>
                <w:bCs/>
                <w:color w:val="FF0000"/>
                <w:u w:val="single" w:color="1F497D"/>
              </w:rPr>
            </w:pPr>
            <w:r w:rsidRPr="0056486A">
              <w:rPr>
                <w:b/>
                <w:bCs/>
                <w:color w:val="FF0000"/>
                <w:highlight w:val="yellow"/>
                <w:u w:val="single" w:color="1F497D"/>
              </w:rPr>
              <w:t>Ove possibile dettagliare i dati fra differenti tipologie di gioco ippico raccolte negli anni (Ippica al totalizzatore, Ippica Nazionale / Tris, Quota Fissa, etc...)</w:t>
            </w:r>
          </w:p>
        </w:tc>
      </w:tr>
      <w:tr w:rsidR="00072023" w:rsidRPr="003634CC" w14:paraId="52F380C4" w14:textId="77777777">
        <w:trPr>
          <w:trHeight w:val="79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CA5A2" w14:textId="77777777" w:rsidR="00072023" w:rsidRPr="003634CC" w:rsidRDefault="00920425" w:rsidP="00335C2F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3634CC">
              <w:rPr>
                <w:b/>
                <w:bCs/>
                <w:color w:val="1F497D"/>
                <w:sz w:val="18"/>
                <w:szCs w:val="18"/>
                <w:u w:color="1F497D"/>
              </w:rPr>
              <w:t>Movimenti e corrispettivi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0E53" w14:textId="77777777" w:rsidR="00072023" w:rsidRPr="003634CC" w:rsidRDefault="00072023" w:rsidP="00335C2F">
            <w:pPr>
              <w:jc w:val="center"/>
              <w:rPr>
                <w:sz w:val="18"/>
                <w:szCs w:val="18"/>
              </w:rPr>
            </w:pPr>
            <w:r w:rsidRPr="003634CC">
              <w:rPr>
                <w:b/>
                <w:bCs/>
                <w:color w:val="1F497D"/>
                <w:sz w:val="18"/>
                <w:szCs w:val="18"/>
                <w:u w:color="1F497D"/>
              </w:rPr>
              <w:t>GIOCO FISICO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2ACB" w14:textId="77777777" w:rsidR="00072023" w:rsidRPr="003634CC" w:rsidRDefault="00072023" w:rsidP="00335C2F">
            <w:pPr>
              <w:jc w:val="center"/>
              <w:rPr>
                <w:sz w:val="18"/>
                <w:szCs w:val="18"/>
              </w:rPr>
            </w:pPr>
            <w:r w:rsidRPr="003634CC">
              <w:rPr>
                <w:b/>
                <w:bCs/>
                <w:color w:val="1F497D"/>
                <w:sz w:val="18"/>
                <w:szCs w:val="18"/>
                <w:u w:color="1F497D"/>
              </w:rPr>
              <w:t>GIOCO TELEMATICO</w:t>
            </w:r>
          </w:p>
        </w:tc>
      </w:tr>
      <w:tr w:rsidR="00072023" w:rsidRPr="003634CC" w14:paraId="5C52D7D6" w14:textId="77777777">
        <w:trPr>
          <w:trHeight w:val="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C2EE" w14:textId="77777777" w:rsidR="00072023" w:rsidRPr="003634CC" w:rsidRDefault="00920425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3634CC"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1B99" w14:textId="77777777" w:rsidR="00072023" w:rsidRPr="003634CC" w:rsidRDefault="003634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  <w:u w:color="1F497D"/>
              </w:rPr>
              <w:t>MOVIMENTO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8F14" w14:textId="77777777" w:rsidR="00072023" w:rsidRPr="003634CC" w:rsidRDefault="003634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  <w:u w:color="1F497D"/>
              </w:rPr>
              <w:t>CORRISPETTIVO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CB94" w14:textId="77777777" w:rsidR="00072023" w:rsidRPr="003634CC" w:rsidRDefault="003634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  <w:u w:color="1F497D"/>
              </w:rPr>
              <w:t>MOVIMENTO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DA64" w14:textId="77777777" w:rsidR="00072023" w:rsidRPr="003634CC" w:rsidRDefault="003634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  <w:u w:color="1F497D"/>
              </w:rPr>
              <w:t>CORRISPETTIVO</w:t>
            </w:r>
          </w:p>
        </w:tc>
      </w:tr>
      <w:tr w:rsidR="00072023" w:rsidRPr="001C53D1" w14:paraId="03D4F70D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1EB5" w14:textId="77777777" w:rsidR="00072023" w:rsidRPr="001C53D1" w:rsidRDefault="00072023">
            <w:pPr>
              <w:pStyle w:val="Paragrafoelenco"/>
              <w:ind w:left="0"/>
              <w:jc w:val="center"/>
              <w:rPr>
                <w:b/>
                <w:bCs/>
                <w:color w:val="1F497D"/>
                <w:u w:color="1F497D"/>
              </w:rPr>
            </w:pPr>
            <w:r w:rsidRPr="001C53D1">
              <w:rPr>
                <w:b/>
                <w:bCs/>
                <w:color w:val="1F497D"/>
                <w:u w:color="1F497D"/>
              </w:rPr>
              <w:t>2000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0129" w14:textId="77777777" w:rsidR="00072023" w:rsidRPr="001C53D1" w:rsidRDefault="00072023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6206" w14:textId="77777777" w:rsidR="00072023" w:rsidRPr="001C53D1" w:rsidRDefault="00072023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821C" w14:textId="77777777" w:rsidR="00072023" w:rsidRPr="001C53D1" w:rsidRDefault="00072023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1E73" w14:textId="77777777" w:rsidR="00072023" w:rsidRPr="001C53D1" w:rsidRDefault="00072023"/>
        </w:tc>
      </w:tr>
      <w:tr w:rsidR="00073109" w:rsidRPr="001C53D1" w14:paraId="65343154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55F6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869A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951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FB2E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FCFC" w14:textId="77777777" w:rsidR="00073109" w:rsidRPr="001C53D1" w:rsidRDefault="00073109"/>
        </w:tc>
      </w:tr>
      <w:tr w:rsidR="00073109" w:rsidRPr="001C53D1" w14:paraId="4A921349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3EEE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FB04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9807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1AA3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ADBE" w14:textId="77777777" w:rsidR="00073109" w:rsidRPr="001C53D1" w:rsidRDefault="00073109"/>
        </w:tc>
      </w:tr>
      <w:tr w:rsidR="00073109" w:rsidRPr="001C53D1" w14:paraId="6AF7AE50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B960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7A42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FC69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1817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234A" w14:textId="77777777" w:rsidR="00073109" w:rsidRPr="001C53D1" w:rsidRDefault="00073109"/>
        </w:tc>
      </w:tr>
      <w:tr w:rsidR="00073109" w:rsidRPr="001C53D1" w14:paraId="41CC5583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2A80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38A8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5BCC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87FC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B786" w14:textId="77777777" w:rsidR="00073109" w:rsidRPr="001C53D1" w:rsidRDefault="00073109"/>
        </w:tc>
      </w:tr>
      <w:tr w:rsidR="00073109" w:rsidRPr="001C53D1" w14:paraId="1DF9FCFF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6784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267E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8D10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57C3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891D" w14:textId="77777777" w:rsidR="00073109" w:rsidRPr="001C53D1" w:rsidRDefault="00073109"/>
        </w:tc>
      </w:tr>
      <w:tr w:rsidR="00073109" w:rsidRPr="001C53D1" w14:paraId="462E7C34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85DA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AD0D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8FB0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FCC0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12DC" w14:textId="77777777" w:rsidR="00073109" w:rsidRPr="001C53D1" w:rsidRDefault="00073109"/>
        </w:tc>
      </w:tr>
      <w:tr w:rsidR="00073109" w:rsidRPr="001C53D1" w14:paraId="12664612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C185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AAA2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0635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0322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0E10" w14:textId="77777777" w:rsidR="00073109" w:rsidRPr="001C53D1" w:rsidRDefault="00073109"/>
        </w:tc>
      </w:tr>
      <w:tr w:rsidR="00073109" w:rsidRPr="001C53D1" w14:paraId="339C45A2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43D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0EBC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35C2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5029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F1F6" w14:textId="77777777" w:rsidR="00073109" w:rsidRPr="001C53D1" w:rsidRDefault="00073109"/>
        </w:tc>
      </w:tr>
      <w:tr w:rsidR="00073109" w:rsidRPr="001C53D1" w14:paraId="7B94045A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1479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2009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1769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EC7C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4CFB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FD4C" w14:textId="77777777" w:rsidR="00073109" w:rsidRPr="001C53D1" w:rsidRDefault="00073109"/>
        </w:tc>
      </w:tr>
      <w:tr w:rsidR="00073109" w:rsidRPr="001C53D1" w14:paraId="0252DAC6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F64A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6FFE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2789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7875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D122" w14:textId="77777777" w:rsidR="00073109" w:rsidRPr="001C53D1" w:rsidRDefault="00073109"/>
        </w:tc>
      </w:tr>
      <w:tr w:rsidR="00073109" w:rsidRPr="001C53D1" w14:paraId="52738951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941A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8FCC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7A99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123A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2253" w14:textId="77777777" w:rsidR="00073109" w:rsidRPr="001C53D1" w:rsidRDefault="00073109"/>
        </w:tc>
      </w:tr>
      <w:tr w:rsidR="00073109" w:rsidRPr="001C53D1" w14:paraId="20773511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C6FC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943A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5760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E3B5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4475" w14:textId="77777777" w:rsidR="00073109" w:rsidRPr="001C53D1" w:rsidRDefault="00073109"/>
        </w:tc>
      </w:tr>
      <w:tr w:rsidR="00073109" w:rsidRPr="001C53D1" w14:paraId="748F762A" w14:textId="77777777">
        <w:trPr>
          <w:trHeight w:val="120"/>
        </w:trPr>
        <w:tc>
          <w:tcPr>
            <w:tcW w:w="1532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8A9F" w14:textId="77777777" w:rsidR="00073109" w:rsidRPr="001C53D1" w:rsidRDefault="00590AC7">
            <w:pPr>
              <w:pStyle w:val="Paragrafoelenco"/>
              <w:ind w:left="0"/>
              <w:jc w:val="center"/>
            </w:pPr>
            <w:r w:rsidRPr="001C53D1">
              <w:rPr>
                <w:b/>
                <w:bCs/>
                <w:color w:val="1F497D"/>
                <w:u w:color="1F497D"/>
              </w:rPr>
              <w:t>2013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A724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DE74" w14:textId="77777777" w:rsidR="00073109" w:rsidRPr="001C53D1" w:rsidRDefault="00073109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E1D4" w14:textId="77777777" w:rsidR="00073109" w:rsidRPr="001C53D1" w:rsidRDefault="00073109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6C1D" w14:textId="77777777" w:rsidR="00073109" w:rsidRPr="001C53D1" w:rsidRDefault="00073109"/>
        </w:tc>
      </w:tr>
    </w:tbl>
    <w:p w14:paraId="3EB51D19" w14:textId="77777777" w:rsidR="00335C2F" w:rsidRDefault="00590AC7" w:rsidP="00335C2F">
      <w:pPr>
        <w:jc w:val="both"/>
        <w:rPr>
          <w:b/>
          <w:color w:val="FF0000"/>
        </w:rPr>
      </w:pPr>
      <w:r w:rsidRPr="001C53D1">
        <w:br/>
      </w:r>
    </w:p>
    <w:p w14:paraId="452A1B07" w14:textId="77777777" w:rsidR="00073109" w:rsidRPr="00335C2F" w:rsidRDefault="00335C2F" w:rsidP="00335C2F">
      <w:pPr>
        <w:jc w:val="both"/>
        <w:rPr>
          <w:b/>
          <w:color w:val="FF0000"/>
        </w:rPr>
      </w:pPr>
      <w:r w:rsidRPr="00335C2F">
        <w:rPr>
          <w:b/>
          <w:color w:val="FF0000"/>
        </w:rPr>
        <w:t>Ove disponibile, allegare tabella riepilogativa dei principali dati di bilancio dell’Impresa concessionaria per il periodo di vigenza della concessione, con indicazione dell’utile di esercizio di ogni anno.</w:t>
      </w:r>
    </w:p>
    <w:p w14:paraId="7B5BB84D" w14:textId="77777777" w:rsidR="00335C2F" w:rsidRPr="001C53D1" w:rsidRDefault="00335C2F" w:rsidP="00435B1C"/>
    <w:p w14:paraId="08BA5D3C" w14:textId="77777777" w:rsidR="00335C2F" w:rsidRDefault="00335C2F">
      <w:r>
        <w:br w:type="page"/>
      </w:r>
    </w:p>
    <w:p w14:paraId="709772A1" w14:textId="77777777" w:rsidR="00D03EE8" w:rsidRDefault="00D03EE8"/>
    <w:tbl>
      <w:tblPr>
        <w:tblStyle w:val="TableNormal"/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7"/>
        <w:gridCol w:w="7340"/>
      </w:tblGrid>
      <w:tr w:rsidR="00D03EE8" w:rsidRPr="00625F2C" w14:paraId="3A350AFD" w14:textId="77777777">
        <w:trPr>
          <w:trHeight w:val="120"/>
        </w:trPr>
        <w:tc>
          <w:tcPr>
            <w:tcW w:w="9837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6E4A" w14:textId="77777777" w:rsidR="00D03EE8" w:rsidRPr="00625F2C" w:rsidRDefault="00D03EE8" w:rsidP="00D03EE8">
            <w:pPr>
              <w:rPr>
                <w:color w:val="auto"/>
              </w:rPr>
            </w:pPr>
            <w:r>
              <w:rPr>
                <w:b/>
                <w:bCs/>
                <w:color w:val="auto"/>
                <w:u w:color="FFFFFF"/>
              </w:rPr>
              <w:t>5</w:t>
            </w:r>
            <w:r w:rsidRPr="00625F2C">
              <w:rPr>
                <w:b/>
                <w:bCs/>
                <w:color w:val="auto"/>
                <w:u w:color="FFFFFF"/>
              </w:rPr>
              <w:t>.  LODI ARBITRALI</w:t>
            </w:r>
          </w:p>
        </w:tc>
      </w:tr>
      <w:tr w:rsidR="00D03EE8" w:rsidRPr="00625F2C" w14:paraId="55DE5C14" w14:textId="77777777">
        <w:trPr>
          <w:trHeight w:val="120"/>
        </w:trPr>
        <w:tc>
          <w:tcPr>
            <w:tcW w:w="983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5A5D" w14:textId="77777777" w:rsidR="00D03EE8" w:rsidRPr="00625F2C" w:rsidRDefault="00D03EE8" w:rsidP="00D03EE8">
            <w:pPr>
              <w:rPr>
                <w:color w:val="FF0000"/>
                <w:u w:val="single"/>
              </w:rPr>
            </w:pPr>
            <w:r w:rsidRPr="007E6843">
              <w:rPr>
                <w:b/>
                <w:bCs/>
                <w:color w:val="auto"/>
                <w:u w:val="single" w:color="1F497D"/>
              </w:rPr>
              <w:t>a) Lodi 2013 /Altri Lodi</w:t>
            </w:r>
            <w:r w:rsidRPr="00625F2C">
              <w:rPr>
                <w:b/>
                <w:bCs/>
                <w:color w:val="FF0000"/>
                <w:u w:val="single" w:color="1F497D"/>
              </w:rPr>
              <w:t xml:space="preserve"> – </w:t>
            </w:r>
            <w:r w:rsidR="004001E7" w:rsidRPr="004001E7">
              <w:rPr>
                <w:b/>
                <w:bCs/>
                <w:color w:val="FF0000"/>
                <w:highlight w:val="yellow"/>
                <w:u w:val="single" w:color="1F497D"/>
              </w:rPr>
              <w:t>NON</w:t>
            </w:r>
            <w:r w:rsidR="004001E7">
              <w:rPr>
                <w:b/>
                <w:bCs/>
                <w:color w:val="FF0000"/>
                <w:u w:val="single" w:color="1F497D"/>
              </w:rPr>
              <w:t xml:space="preserve"> </w:t>
            </w:r>
            <w:r w:rsidRPr="00625F2C">
              <w:rPr>
                <w:b/>
                <w:bCs/>
                <w:color w:val="FF0000"/>
                <w:u w:val="single" w:color="1F497D"/>
              </w:rPr>
              <w:t xml:space="preserve">ALLEGARE COPIA DEL LODO </w:t>
            </w:r>
          </w:p>
        </w:tc>
      </w:tr>
      <w:tr w:rsidR="00D03EE8" w:rsidRPr="001250E2" w14:paraId="1C326DFA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513E" w14:textId="77777777" w:rsidR="00D03EE8" w:rsidRPr="001250E2" w:rsidRDefault="00D03EE8" w:rsidP="00D03EE8">
            <w:pPr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 xml:space="preserve">Nome Lodo </w:t>
            </w:r>
          </w:p>
          <w:p w14:paraId="055C9989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>(presidente collegio)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C05C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711F9B29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E084" w14:textId="77777777" w:rsidR="00D03EE8" w:rsidRPr="001250E2" w:rsidRDefault="00D03EE8" w:rsidP="00D03EE8">
            <w:pPr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 xml:space="preserve">Anno </w:t>
            </w:r>
          </w:p>
          <w:p w14:paraId="23FF19D9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>emissione Lodo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50E8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09DD1C95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6DA7" w14:textId="77777777" w:rsidR="00D03EE8" w:rsidRPr="001250E2" w:rsidRDefault="00D03EE8" w:rsidP="00D03EE8">
            <w:pPr>
              <w:rPr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Lodo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registrato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</w:t>
            </w:r>
          </w:p>
          <w:p w14:paraId="13CB7FF4" w14:textId="77777777" w:rsidR="00D03EE8" w:rsidRDefault="00D03EE8" w:rsidP="00D03EE8">
            <w:pPr>
              <w:rPr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>presso Agenzia Entrate</w:t>
            </w:r>
          </w:p>
          <w:p w14:paraId="00F876C8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 xml:space="preserve"> (SI/NO e, se noti, dati di riferimento registrazione)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808A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3481E58A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3508" w14:textId="77777777" w:rsidR="00D03EE8" w:rsidRPr="001250E2" w:rsidRDefault="00D03EE8" w:rsidP="00D03EE8">
            <w:pPr>
              <w:rPr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Lodo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notificato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</w:t>
            </w:r>
          </w:p>
          <w:p w14:paraId="0A653087" w14:textId="77777777" w:rsidR="00D03EE8" w:rsidRDefault="00D03EE8" w:rsidP="00D03EE8">
            <w:pPr>
              <w:rPr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>alle Amministrazioni</w:t>
            </w:r>
          </w:p>
          <w:p w14:paraId="67035C7F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(SI/NO e, se noti, dati di riferimento notifica)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607A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39DAA498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A1F7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 xml:space="preserve">Impugnativa - 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>Indicare se impugnato da Avvocatura o da ricorrente, predisporre documentazione e indicare grado di giudizio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81D4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  <w:p w14:paraId="3652A105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  <w:p w14:paraId="1AF81216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537E5D64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2374" w14:textId="77777777" w:rsidR="00D03EE8" w:rsidRPr="001250E2" w:rsidRDefault="00D03EE8" w:rsidP="00D03EE8">
            <w:pPr>
              <w:rPr>
                <w:color w:val="1F497D"/>
                <w:sz w:val="18"/>
                <w:szCs w:val="18"/>
                <w:u w:color="1F497D"/>
              </w:rPr>
            </w:pP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Legale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del ricorrente</w:t>
            </w:r>
          </w:p>
          <w:p w14:paraId="7201D083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>(Nominativo e recapiti)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1458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280CA2D2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B4F9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 xml:space="preserve">Documentazione - 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>(</w:t>
            </w:r>
            <w:r>
              <w:rPr>
                <w:color w:val="1F497D"/>
                <w:sz w:val="18"/>
                <w:szCs w:val="18"/>
                <w:u w:color="1F497D"/>
              </w:rPr>
              <w:t xml:space="preserve">Indicare documentazione disponibile: 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copia del Lodo, ricorsi, memorie, altro.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80A8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53C7F196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1A73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Importo delle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compensazioni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effettuate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5E2F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5DB85DA2" w14:textId="77777777">
        <w:trPr>
          <w:trHeight w:val="12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F064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Importo riconosciuto inserito in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bilancio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, se si, in che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anno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e che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importo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è stato corrisposto di tasse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118E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D03EE8" w:rsidRPr="00625F2C" w14:paraId="139F5101" w14:textId="77777777">
        <w:trPr>
          <w:trHeight w:val="120"/>
        </w:trPr>
        <w:tc>
          <w:tcPr>
            <w:tcW w:w="983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032C" w14:textId="77777777" w:rsidR="00D03EE8" w:rsidRPr="00625F2C" w:rsidRDefault="00D03EE8" w:rsidP="00D03EE8">
            <w:pPr>
              <w:rPr>
                <w:color w:val="FF0000"/>
                <w:u w:val="single"/>
              </w:rPr>
            </w:pPr>
            <w:r w:rsidRPr="007E6843">
              <w:rPr>
                <w:b/>
                <w:bCs/>
                <w:color w:val="auto"/>
                <w:u w:val="single" w:color="1F497D"/>
              </w:rPr>
              <w:t>b) LODO DI MAJO / LODO SCOTTI</w:t>
            </w:r>
            <w:r w:rsidRPr="00625F2C">
              <w:rPr>
                <w:bCs/>
                <w:color w:val="FF0000"/>
                <w:u w:val="single" w:color="1F497D"/>
              </w:rPr>
              <w:t xml:space="preserve"> (</w:t>
            </w:r>
            <w:r w:rsidRPr="00625F2C">
              <w:rPr>
                <w:b/>
                <w:bCs/>
                <w:color w:val="FF0000"/>
                <w:u w:val="single" w:color="1F497D"/>
              </w:rPr>
              <w:t>NON allegare copia del Lodo)</w:t>
            </w:r>
          </w:p>
        </w:tc>
      </w:tr>
      <w:tr w:rsidR="00D03EE8" w:rsidRPr="001250E2" w14:paraId="576D260F" w14:textId="77777777">
        <w:trPr>
          <w:trHeight w:val="120"/>
        </w:trPr>
        <w:tc>
          <w:tcPr>
            <w:tcW w:w="249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58AC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>1) Partecipato (si/no), indicare a quale Lodo</w:t>
            </w:r>
            <w:r>
              <w:rPr>
                <w:color w:val="1F497D"/>
                <w:sz w:val="18"/>
                <w:szCs w:val="18"/>
                <w:u w:color="1F497D"/>
              </w:rPr>
              <w:t xml:space="preserve"> si è preso parte</w:t>
            </w:r>
          </w:p>
        </w:tc>
        <w:tc>
          <w:tcPr>
            <w:tcW w:w="7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98FF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6C0358A8" w14:textId="77777777" w:rsidR="00D03EE8" w:rsidRPr="001250E2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1F6CBA26" w14:textId="77777777">
        <w:trPr>
          <w:trHeight w:val="120"/>
        </w:trPr>
        <w:tc>
          <w:tcPr>
            <w:tcW w:w="249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DF33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2) Importo delle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compensazioni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effettuate</w:t>
            </w:r>
          </w:p>
        </w:tc>
        <w:tc>
          <w:tcPr>
            <w:tcW w:w="7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6186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51AE1BC8" w14:textId="77777777" w:rsidR="00D03EE8" w:rsidRPr="001250E2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</w:tc>
      </w:tr>
      <w:tr w:rsidR="00D03EE8" w:rsidRPr="001250E2" w14:paraId="494BF077" w14:textId="77777777">
        <w:trPr>
          <w:trHeight w:val="120"/>
        </w:trPr>
        <w:tc>
          <w:tcPr>
            <w:tcW w:w="249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0C43" w14:textId="77777777" w:rsidR="00D03EE8" w:rsidRPr="001250E2" w:rsidRDefault="00D03EE8" w:rsidP="00D03EE8">
            <w:pPr>
              <w:rPr>
                <w:sz w:val="18"/>
                <w:szCs w:val="18"/>
              </w:rPr>
            </w:pP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3) Importo riconosciuto inserito in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bilancio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, se si, in che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anno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e che </w:t>
            </w:r>
            <w:r w:rsidRPr="001250E2">
              <w:rPr>
                <w:b/>
                <w:bCs/>
                <w:color w:val="1F497D"/>
                <w:sz w:val="18"/>
                <w:szCs w:val="18"/>
                <w:u w:color="1F497D"/>
              </w:rPr>
              <w:t>importo</w:t>
            </w:r>
            <w:r w:rsidRPr="001250E2">
              <w:rPr>
                <w:color w:val="1F497D"/>
                <w:sz w:val="18"/>
                <w:szCs w:val="18"/>
                <w:u w:color="1F497D"/>
              </w:rPr>
              <w:t xml:space="preserve"> è stato corrisposto di tasse </w:t>
            </w:r>
          </w:p>
        </w:tc>
        <w:tc>
          <w:tcPr>
            <w:tcW w:w="7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329D" w14:textId="77777777" w:rsidR="00D03EE8" w:rsidRPr="001250E2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1E37ADCB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591308C8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4A44B7CC" w14:textId="77777777" w:rsidR="00D03EE8" w:rsidRPr="001250E2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</w:tc>
      </w:tr>
      <w:tr w:rsidR="00D03EE8" w:rsidRPr="00833F84" w14:paraId="2F29D0C8" w14:textId="77777777">
        <w:trPr>
          <w:trHeight w:val="120"/>
        </w:trPr>
        <w:tc>
          <w:tcPr>
            <w:tcW w:w="9837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D987" w14:textId="77777777" w:rsidR="00D03EE8" w:rsidRPr="00833F84" w:rsidRDefault="00D03EE8" w:rsidP="0072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u w:val="single"/>
              </w:rPr>
            </w:pPr>
            <w:r w:rsidRPr="007E6843">
              <w:rPr>
                <w:b/>
                <w:color w:val="auto"/>
                <w:u w:val="single" w:color="1F497D"/>
              </w:rPr>
              <w:t>c) NO LODO ARBITRALE</w:t>
            </w:r>
            <w:r w:rsidR="00335C2F">
              <w:rPr>
                <w:b/>
                <w:color w:val="FF0000"/>
                <w:u w:val="single" w:color="1F497D"/>
              </w:rPr>
              <w:t xml:space="preserve"> </w:t>
            </w:r>
            <w:r w:rsidR="00335C2F" w:rsidRPr="004001E7">
              <w:rPr>
                <w:b/>
                <w:color w:val="FF0000"/>
                <w:highlight w:val="yellow"/>
                <w:u w:val="single" w:color="1F497D"/>
              </w:rPr>
              <w:t>(indispensabile la fornitura di tutti i dati di cui a</w:t>
            </w:r>
            <w:r w:rsidR="00725A57" w:rsidRPr="004001E7">
              <w:rPr>
                <w:b/>
                <w:color w:val="FF0000"/>
                <w:highlight w:val="yellow"/>
                <w:u w:val="single" w:color="1F497D"/>
              </w:rPr>
              <w:t>i</w:t>
            </w:r>
            <w:r w:rsidR="00335C2F" w:rsidRPr="004001E7">
              <w:rPr>
                <w:b/>
                <w:color w:val="FF0000"/>
                <w:highlight w:val="yellow"/>
                <w:u w:val="single" w:color="1F497D"/>
              </w:rPr>
              <w:t xml:space="preserve"> precedenti punti</w:t>
            </w:r>
            <w:r w:rsidR="00725A57" w:rsidRPr="004001E7">
              <w:rPr>
                <w:b/>
                <w:color w:val="FF0000"/>
                <w:highlight w:val="yellow"/>
                <w:u w:val="single" w:color="1F497D"/>
              </w:rPr>
              <w:t xml:space="preserve"> 3. e 4.)</w:t>
            </w:r>
            <w:r w:rsidR="00335C2F">
              <w:rPr>
                <w:b/>
                <w:color w:val="FF0000"/>
                <w:u w:val="single" w:color="1F497D"/>
              </w:rPr>
              <w:t xml:space="preserve"> </w:t>
            </w:r>
          </w:p>
        </w:tc>
      </w:tr>
      <w:tr w:rsidR="00D03EE8" w:rsidRPr="001250E2" w14:paraId="0892C0B6" w14:textId="77777777">
        <w:trPr>
          <w:trHeight w:val="120"/>
        </w:trPr>
        <w:tc>
          <w:tcPr>
            <w:tcW w:w="249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6019" w14:textId="77777777" w:rsidR="00D03EE8" w:rsidRPr="001250E2" w:rsidRDefault="00D03EE8" w:rsidP="00D03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Se l’impresa non ha partecipato ad alcun Lodo Arbitrale ed è interessata alla predisposizione dell’istanza risarcitoria, indichi di fianco il proprio interesse.</w:t>
            </w:r>
          </w:p>
        </w:tc>
        <w:tc>
          <w:tcPr>
            <w:tcW w:w="7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8372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Sono interessato alla partecipazione all’operazione di predisposizione dell’istanza risarcitoria (</w:t>
            </w:r>
            <w:r w:rsidR="00335C2F">
              <w:rPr>
                <w:sz w:val="18"/>
                <w:szCs w:val="18"/>
              </w:rPr>
              <w:t>Scrivere</w:t>
            </w:r>
            <w:r>
              <w:rPr>
                <w:sz w:val="18"/>
                <w:szCs w:val="18"/>
              </w:rPr>
              <w:t xml:space="preserve"> SI)</w:t>
            </w:r>
          </w:p>
          <w:p w14:paraId="0ED9A547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4EA647D2" w14:textId="77777777" w:rsidR="00D03EE8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  <w:p w14:paraId="5C1E1183" w14:textId="77777777" w:rsidR="00D03EE8" w:rsidRPr="001250E2" w:rsidRDefault="00D03EE8" w:rsidP="00D03E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</w:tc>
      </w:tr>
    </w:tbl>
    <w:p w14:paraId="00F7ABBC" w14:textId="77777777" w:rsidR="00073109" w:rsidRPr="001C53D1" w:rsidRDefault="00073109"/>
    <w:sectPr w:rsidR="00073109" w:rsidRPr="001C53D1" w:rsidSect="001C53D1">
      <w:head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D564F" w14:textId="77777777" w:rsidR="00E254C0" w:rsidRDefault="00E254C0">
      <w:r>
        <w:separator/>
      </w:r>
    </w:p>
  </w:endnote>
  <w:endnote w:type="continuationSeparator" w:id="0">
    <w:p w14:paraId="3C550F8F" w14:textId="77777777" w:rsidR="00E254C0" w:rsidRDefault="00E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05D1" w14:textId="77777777" w:rsidR="00E254C0" w:rsidRDefault="00E254C0">
      <w:r>
        <w:separator/>
      </w:r>
    </w:p>
  </w:footnote>
  <w:footnote w:type="continuationSeparator" w:id="0">
    <w:p w14:paraId="1A24B186" w14:textId="77777777" w:rsidR="00E254C0" w:rsidRDefault="00E25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BFDF" w14:textId="77777777" w:rsidR="00E254C0" w:rsidRPr="004001E7" w:rsidRDefault="00E254C0" w:rsidP="0099372F">
    <w:pPr>
      <w:pStyle w:val="Intestazioneepidipagina"/>
      <w:rPr>
        <w:rFonts w:asciiTheme="majorHAnsi" w:hAnsiTheme="majorHAnsi"/>
        <w:b/>
        <w:color w:val="FF0000"/>
        <w:sz w:val="18"/>
        <w:szCs w:val="18"/>
      </w:rPr>
    </w:pPr>
    <w:r w:rsidRPr="004001E7">
      <w:rPr>
        <w:rFonts w:asciiTheme="majorHAnsi" w:hAnsiTheme="majorHAnsi"/>
        <w:b/>
        <w:color w:val="FF0000"/>
        <w:sz w:val="18"/>
        <w:szCs w:val="18"/>
        <w:highlight w:val="yellow"/>
      </w:rPr>
      <w:t xml:space="preserve">Circolare AGìSCO </w:t>
    </w:r>
    <w:r w:rsidR="004001E7" w:rsidRPr="004001E7">
      <w:rPr>
        <w:rFonts w:asciiTheme="majorHAnsi" w:hAnsiTheme="majorHAnsi"/>
        <w:b/>
        <w:color w:val="FF0000"/>
        <w:sz w:val="18"/>
        <w:szCs w:val="18"/>
        <w:highlight w:val="yellow"/>
      </w:rPr>
      <w:t>2001514</w:t>
    </w:r>
    <w:r w:rsidRPr="004001E7">
      <w:rPr>
        <w:rFonts w:asciiTheme="majorHAnsi" w:hAnsiTheme="majorHAnsi"/>
        <w:b/>
        <w:color w:val="FF0000"/>
        <w:sz w:val="18"/>
        <w:szCs w:val="18"/>
        <w:highlight w:val="yellow"/>
      </w:rPr>
      <w:t xml:space="preserve"> del </w:t>
    </w:r>
    <w:r w:rsidR="004001E7" w:rsidRPr="004001E7">
      <w:rPr>
        <w:rFonts w:asciiTheme="majorHAnsi" w:hAnsiTheme="majorHAnsi"/>
        <w:b/>
        <w:color w:val="FF0000"/>
        <w:sz w:val="18"/>
        <w:szCs w:val="18"/>
        <w:highlight w:val="yellow"/>
      </w:rPr>
      <w:t>30</w:t>
    </w:r>
    <w:r w:rsidRPr="004001E7">
      <w:rPr>
        <w:rFonts w:asciiTheme="majorHAnsi" w:hAnsiTheme="majorHAnsi"/>
        <w:b/>
        <w:color w:val="FF0000"/>
        <w:sz w:val="18"/>
        <w:szCs w:val="18"/>
        <w:highlight w:val="yellow"/>
      </w:rPr>
      <w:t xml:space="preserve">.01.2014 – Allegato 1 -  RICOGNIZIONE CONCESSIONI IPPICHE </w:t>
    </w:r>
    <w:r w:rsidR="004001E7" w:rsidRPr="004001E7">
      <w:rPr>
        <w:rFonts w:asciiTheme="majorHAnsi" w:hAnsiTheme="majorHAnsi"/>
        <w:b/>
        <w:color w:val="FF0000"/>
        <w:sz w:val="18"/>
        <w:szCs w:val="18"/>
        <w:highlight w:val="yellow"/>
      </w:rPr>
      <w:t>– MODELLO AGGIORNATO</w:t>
    </w:r>
  </w:p>
  <w:p w14:paraId="085DB5B7" w14:textId="77777777" w:rsidR="00E254C0" w:rsidRPr="001C53D1" w:rsidRDefault="00E254C0" w:rsidP="00C00BD5">
    <w:pPr>
      <w:pStyle w:val="Intestazioneepidipagina"/>
      <w:jc w:val="center"/>
      <w:rPr>
        <w:rFonts w:asciiTheme="majorHAnsi" w:hAnsiTheme="maj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547"/>
    <w:multiLevelType w:val="hybridMultilevel"/>
    <w:tmpl w:val="4B0A198A"/>
    <w:lvl w:ilvl="0" w:tplc="F5AA0B50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6397831"/>
    <w:multiLevelType w:val="multilevel"/>
    <w:tmpl w:val="778CA998"/>
    <w:styleLink w:val="List0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2">
    <w:nsid w:val="064664DF"/>
    <w:multiLevelType w:val="multilevel"/>
    <w:tmpl w:val="1264090C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3">
    <w:nsid w:val="108E4D16"/>
    <w:multiLevelType w:val="multilevel"/>
    <w:tmpl w:val="39583B5A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4">
    <w:nsid w:val="1B6B1A85"/>
    <w:multiLevelType w:val="hybridMultilevel"/>
    <w:tmpl w:val="156424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45D2B"/>
    <w:multiLevelType w:val="hybridMultilevel"/>
    <w:tmpl w:val="1B829320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33" w:hanging="360"/>
      </w:pPr>
    </w:lvl>
    <w:lvl w:ilvl="2" w:tplc="0410001B" w:tentative="1">
      <w:start w:val="1"/>
      <w:numFmt w:val="lowerRoman"/>
      <w:lvlText w:val="%3."/>
      <w:lvlJc w:val="right"/>
      <w:pPr>
        <w:ind w:left="2753" w:hanging="180"/>
      </w:pPr>
    </w:lvl>
    <w:lvl w:ilvl="3" w:tplc="0410000F" w:tentative="1">
      <w:start w:val="1"/>
      <w:numFmt w:val="decimal"/>
      <w:lvlText w:val="%4."/>
      <w:lvlJc w:val="left"/>
      <w:pPr>
        <w:ind w:left="3473" w:hanging="360"/>
      </w:pPr>
    </w:lvl>
    <w:lvl w:ilvl="4" w:tplc="04100019" w:tentative="1">
      <w:start w:val="1"/>
      <w:numFmt w:val="lowerLetter"/>
      <w:lvlText w:val="%5."/>
      <w:lvlJc w:val="left"/>
      <w:pPr>
        <w:ind w:left="4193" w:hanging="360"/>
      </w:pPr>
    </w:lvl>
    <w:lvl w:ilvl="5" w:tplc="0410001B" w:tentative="1">
      <w:start w:val="1"/>
      <w:numFmt w:val="lowerRoman"/>
      <w:lvlText w:val="%6."/>
      <w:lvlJc w:val="right"/>
      <w:pPr>
        <w:ind w:left="4913" w:hanging="180"/>
      </w:pPr>
    </w:lvl>
    <w:lvl w:ilvl="6" w:tplc="0410000F" w:tentative="1">
      <w:start w:val="1"/>
      <w:numFmt w:val="decimal"/>
      <w:lvlText w:val="%7."/>
      <w:lvlJc w:val="left"/>
      <w:pPr>
        <w:ind w:left="5633" w:hanging="360"/>
      </w:pPr>
    </w:lvl>
    <w:lvl w:ilvl="7" w:tplc="04100019" w:tentative="1">
      <w:start w:val="1"/>
      <w:numFmt w:val="lowerLetter"/>
      <w:lvlText w:val="%8."/>
      <w:lvlJc w:val="left"/>
      <w:pPr>
        <w:ind w:left="6353" w:hanging="360"/>
      </w:pPr>
    </w:lvl>
    <w:lvl w:ilvl="8" w:tplc="0410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>
    <w:nsid w:val="2231667B"/>
    <w:multiLevelType w:val="multilevel"/>
    <w:tmpl w:val="8D766A28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7">
    <w:nsid w:val="27773963"/>
    <w:multiLevelType w:val="multilevel"/>
    <w:tmpl w:val="8A0C5BD6"/>
    <w:styleLink w:val="Elenco21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8">
    <w:nsid w:val="2BE82EBF"/>
    <w:multiLevelType w:val="hybridMultilevel"/>
    <w:tmpl w:val="2CD8A70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D687A"/>
    <w:multiLevelType w:val="hybridMultilevel"/>
    <w:tmpl w:val="C88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31B0"/>
    <w:multiLevelType w:val="hybridMultilevel"/>
    <w:tmpl w:val="BF441156"/>
    <w:lvl w:ilvl="0" w:tplc="A762C2E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33421C34"/>
    <w:multiLevelType w:val="multilevel"/>
    <w:tmpl w:val="699861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39831AB8"/>
    <w:multiLevelType w:val="hybridMultilevel"/>
    <w:tmpl w:val="E8F209BC"/>
    <w:lvl w:ilvl="0" w:tplc="79E6F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32B7"/>
    <w:multiLevelType w:val="multilevel"/>
    <w:tmpl w:val="91E472BC"/>
    <w:styleLink w:val="List1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4">
    <w:nsid w:val="466967B7"/>
    <w:multiLevelType w:val="hybridMultilevel"/>
    <w:tmpl w:val="DC94AA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7E2508"/>
    <w:multiLevelType w:val="hybridMultilevel"/>
    <w:tmpl w:val="CF6046D2"/>
    <w:lvl w:ilvl="0" w:tplc="86AA978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6">
    <w:nsid w:val="49C66E36"/>
    <w:multiLevelType w:val="multilevel"/>
    <w:tmpl w:val="AE7AF734"/>
    <w:styleLink w:val="Conletter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7">
    <w:nsid w:val="4BDF7336"/>
    <w:multiLevelType w:val="multilevel"/>
    <w:tmpl w:val="45EE32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5C5E4BEA"/>
    <w:multiLevelType w:val="hybridMultilevel"/>
    <w:tmpl w:val="A0E8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17335"/>
    <w:multiLevelType w:val="multilevel"/>
    <w:tmpl w:val="09C635B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20">
    <w:nsid w:val="654E2B46"/>
    <w:multiLevelType w:val="hybridMultilevel"/>
    <w:tmpl w:val="D49CE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8675AC"/>
    <w:multiLevelType w:val="multilevel"/>
    <w:tmpl w:val="2312C09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22">
    <w:nsid w:val="6A016DF8"/>
    <w:multiLevelType w:val="hybridMultilevel"/>
    <w:tmpl w:val="13B8F2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8F0C3E"/>
    <w:multiLevelType w:val="hybridMultilevel"/>
    <w:tmpl w:val="B0845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EE5BF2"/>
    <w:multiLevelType w:val="multilevel"/>
    <w:tmpl w:val="365CF33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24"/>
  </w:num>
  <w:num w:numId="7">
    <w:abstractNumId w:val="17"/>
  </w:num>
  <w:num w:numId="8">
    <w:abstractNumId w:val="21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9"/>
  </w:num>
  <w:num w:numId="17">
    <w:abstractNumId w:val="18"/>
  </w:num>
  <w:num w:numId="18">
    <w:abstractNumId w:val="5"/>
  </w:num>
  <w:num w:numId="19">
    <w:abstractNumId w:val="22"/>
  </w:num>
  <w:num w:numId="20">
    <w:abstractNumId w:val="12"/>
  </w:num>
  <w:num w:numId="21">
    <w:abstractNumId w:val="23"/>
  </w:num>
  <w:num w:numId="22">
    <w:abstractNumId w:val="4"/>
  </w:num>
  <w:num w:numId="23">
    <w:abstractNumId w:val="2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9"/>
    <w:rsid w:val="00014793"/>
    <w:rsid w:val="00072023"/>
    <w:rsid w:val="00073109"/>
    <w:rsid w:val="000B44F1"/>
    <w:rsid w:val="001144AF"/>
    <w:rsid w:val="001250E2"/>
    <w:rsid w:val="001C53D1"/>
    <w:rsid w:val="001D4C9D"/>
    <w:rsid w:val="00287D51"/>
    <w:rsid w:val="00296A15"/>
    <w:rsid w:val="002E7F3A"/>
    <w:rsid w:val="00335C2F"/>
    <w:rsid w:val="00351DF5"/>
    <w:rsid w:val="003634CC"/>
    <w:rsid w:val="004001E7"/>
    <w:rsid w:val="00435B1C"/>
    <w:rsid w:val="00514618"/>
    <w:rsid w:val="005233B6"/>
    <w:rsid w:val="00555532"/>
    <w:rsid w:val="0056486A"/>
    <w:rsid w:val="00590AC7"/>
    <w:rsid w:val="00625F2C"/>
    <w:rsid w:val="006C3B8D"/>
    <w:rsid w:val="0071113D"/>
    <w:rsid w:val="00720CF9"/>
    <w:rsid w:val="00725A57"/>
    <w:rsid w:val="00787B52"/>
    <w:rsid w:val="007E6843"/>
    <w:rsid w:val="00806869"/>
    <w:rsid w:val="00833F84"/>
    <w:rsid w:val="0090761E"/>
    <w:rsid w:val="00920425"/>
    <w:rsid w:val="0099372F"/>
    <w:rsid w:val="009C2B5D"/>
    <w:rsid w:val="00A24383"/>
    <w:rsid w:val="00A857BE"/>
    <w:rsid w:val="00AE7EF9"/>
    <w:rsid w:val="00B94B77"/>
    <w:rsid w:val="00C00BD5"/>
    <w:rsid w:val="00D03488"/>
    <w:rsid w:val="00D03EE8"/>
    <w:rsid w:val="00D073E0"/>
    <w:rsid w:val="00D17496"/>
    <w:rsid w:val="00D65D49"/>
    <w:rsid w:val="00E254C0"/>
    <w:rsid w:val="00E83D9E"/>
    <w:rsid w:val="00EE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CE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Conlettere">
    <w:name w:val="Con lettere"/>
    <w:pPr>
      <w:numPr>
        <w:numId w:val="12"/>
      </w:numPr>
    </w:pPr>
  </w:style>
  <w:style w:type="numbering" w:customStyle="1" w:styleId="List1">
    <w:name w:val="List 1"/>
    <w:basedOn w:val="Stileimportato2"/>
    <w:pPr>
      <w:numPr>
        <w:numId w:val="9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Conlettere">
    <w:name w:val="Con lettere"/>
    <w:pPr>
      <w:numPr>
        <w:numId w:val="12"/>
      </w:numPr>
    </w:pPr>
  </w:style>
  <w:style w:type="numbering" w:customStyle="1" w:styleId="List1">
    <w:name w:val="List 1"/>
    <w:basedOn w:val="Stileimportato2"/>
    <w:pPr>
      <w:numPr>
        <w:numId w:val="9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1093</Words>
  <Characters>6234</Characters>
  <Application>Microsoft Macintosh Word</Application>
  <DocSecurity>0</DocSecurity>
  <Lines>51</Lines>
  <Paragraphs>14</Paragraphs>
  <ScaleCrop>false</ScaleCrop>
  <Company>ASSOSNAI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NISIO UFFICIO</cp:lastModifiedBy>
  <cp:revision>7</cp:revision>
  <dcterms:created xsi:type="dcterms:W3CDTF">2014-01-31T08:50:00Z</dcterms:created>
  <dcterms:modified xsi:type="dcterms:W3CDTF">2014-01-31T15:19:00Z</dcterms:modified>
</cp:coreProperties>
</file>